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F2E96" w14:textId="77777777" w:rsidR="00853541" w:rsidRPr="00853541" w:rsidRDefault="00853541">
      <w:pPr>
        <w:spacing w:after="160" w:line="259" w:lineRule="auto"/>
        <w:ind w:left="527" w:right="87"/>
        <w:jc w:val="center"/>
        <w:rPr>
          <w:rFonts w:ascii="Arial" w:hAnsi="Arial" w:cs="Arial"/>
        </w:rPr>
      </w:pPr>
    </w:p>
    <w:p w14:paraId="38DB828C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C11C827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50DC803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600FD673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34385F16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601B8A2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127DC2F8" w14:textId="77777777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156D01A" w14:textId="1B1512C5" w:rsidR="00853541" w:rsidRPr="00853541" w:rsidRDefault="00853541" w:rsidP="00853541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  <w:r w:rsidRPr="00853541">
        <w:rPr>
          <w:rFonts w:ascii="Arial" w:hAnsi="Arial" w:cs="Arial"/>
          <w:b/>
          <w:bCs/>
          <w:sz w:val="44"/>
          <w:szCs w:val="44"/>
        </w:rPr>
        <w:t>STANDARDY OCHRONY MAŁOLETNICH</w:t>
      </w:r>
    </w:p>
    <w:p w14:paraId="673D8775" w14:textId="3E827E0D" w:rsidR="001F21D8" w:rsidRDefault="00853541" w:rsidP="00A0332B">
      <w:pPr>
        <w:spacing w:after="160" w:line="360" w:lineRule="auto"/>
        <w:ind w:left="0" w:firstLine="0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br w:type="page"/>
      </w:r>
    </w:p>
    <w:p w14:paraId="55F7B1C4" w14:textId="77777777" w:rsidR="009C6A45" w:rsidRDefault="009C6A45" w:rsidP="00A0332B">
      <w:pPr>
        <w:spacing w:after="160" w:line="360" w:lineRule="auto"/>
        <w:ind w:left="0" w:firstLine="0"/>
        <w:jc w:val="both"/>
        <w:rPr>
          <w:rFonts w:ascii="Arial" w:hAnsi="Arial" w:cs="Arial"/>
        </w:rPr>
      </w:pPr>
    </w:p>
    <w:p w14:paraId="298C4AF9" w14:textId="77777777" w:rsidR="009C6A45" w:rsidRDefault="009C6A45" w:rsidP="00A0332B">
      <w:pPr>
        <w:spacing w:after="160" w:line="360" w:lineRule="auto"/>
        <w:ind w:left="0" w:firstLine="0"/>
        <w:jc w:val="both"/>
        <w:rPr>
          <w:rFonts w:ascii="Arial" w:hAnsi="Arial" w:cs="Arial"/>
        </w:rPr>
      </w:pPr>
    </w:p>
    <w:p w14:paraId="453D7E51" w14:textId="7C390E30" w:rsidR="00853541" w:rsidRPr="009C6A45" w:rsidRDefault="0013341A" w:rsidP="00A0332B">
      <w:pPr>
        <w:spacing w:after="16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Działając na podstawie art. 22b ustawy z 13 maja 2016 r. o przeciwdziałaniu zagrożeniom przestępczością na tle seksualnym i</w:t>
      </w:r>
      <w:r w:rsidR="005464D5">
        <w:rPr>
          <w:rFonts w:ascii="Arial" w:hAnsi="Arial" w:cs="Arial"/>
          <w:sz w:val="20"/>
          <w:szCs w:val="20"/>
        </w:rPr>
        <w:t xml:space="preserve"> ochronie małoletnich kierownik 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Siłakowska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</w:t>
      </w:r>
      <w:r w:rsidR="001E1AE0">
        <w:rPr>
          <w:rFonts w:ascii="Arial" w:hAnsi="Arial" w:cs="Arial"/>
          <w:sz w:val="20"/>
          <w:szCs w:val="20"/>
        </w:rPr>
        <w:t>.</w:t>
      </w:r>
      <w:r w:rsidRPr="009C6A45">
        <w:rPr>
          <w:rFonts w:ascii="Arial" w:hAnsi="Arial" w:cs="Arial"/>
          <w:sz w:val="20"/>
          <w:szCs w:val="20"/>
        </w:rPr>
        <w:t xml:space="preserve">w Rzeszowie ul. </w:t>
      </w:r>
      <w:r w:rsidR="005464D5">
        <w:rPr>
          <w:rFonts w:ascii="Arial" w:hAnsi="Arial" w:cs="Arial"/>
          <w:sz w:val="20"/>
          <w:szCs w:val="20"/>
        </w:rPr>
        <w:t>Rejtana 9 , 35-310 Rzeszów</w:t>
      </w:r>
      <w:r w:rsidRPr="009C6A45">
        <w:rPr>
          <w:rFonts w:ascii="Arial" w:hAnsi="Arial" w:cs="Arial"/>
          <w:sz w:val="20"/>
          <w:szCs w:val="20"/>
        </w:rPr>
        <w:t xml:space="preserve"> z dniem </w:t>
      </w:r>
      <w:r w:rsidR="005464D5">
        <w:rPr>
          <w:rFonts w:ascii="Arial" w:hAnsi="Arial" w:cs="Arial"/>
          <w:sz w:val="20"/>
          <w:szCs w:val="20"/>
        </w:rPr>
        <w:t xml:space="preserve">4.11.2024 </w:t>
      </w:r>
      <w:r w:rsidRPr="009C6A45">
        <w:rPr>
          <w:rFonts w:ascii="Arial" w:hAnsi="Arial" w:cs="Arial"/>
          <w:sz w:val="20"/>
          <w:szCs w:val="20"/>
        </w:rPr>
        <w:t>wprowadza do stosowania „Standardy Ochrony Małoletnich” (zwane dalej „Standardami”), których naczelnym celem jest zapewnienie bezpieczeństwa małoletnim uczniom, dbałość o ich dobro, uwzględnianie ich potrzeb i podejmowanie działań w ich jak najlepszym interesie</w:t>
      </w:r>
      <w:r w:rsidR="005464D5">
        <w:rPr>
          <w:rFonts w:ascii="Arial" w:hAnsi="Arial" w:cs="Arial"/>
          <w:sz w:val="20"/>
          <w:szCs w:val="20"/>
        </w:rPr>
        <w:t>. Standardy zatwierdzono w dniu 4.11.2024</w:t>
      </w:r>
    </w:p>
    <w:p w14:paraId="4D8A8D08" w14:textId="77777777" w:rsidR="00A0332B" w:rsidRPr="009C6A45" w:rsidRDefault="00A0332B" w:rsidP="00A0332B">
      <w:pPr>
        <w:spacing w:after="16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D12D4B7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Podstawy prawne Polityki ochrony dzieci </w:t>
      </w:r>
    </w:p>
    <w:p w14:paraId="1677399D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zm.) </w:t>
      </w:r>
    </w:p>
    <w:p w14:paraId="76E9FA4C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Konstytucja Rzeczypospolitej Polskiej z dnia 2 kwietnia 1997 r. (Dz. U. Nr 78, poz. 483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zm.) </w:t>
      </w:r>
    </w:p>
    <w:p w14:paraId="093433A4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25 lutego 1964 r. Kodeks rodzinny i opiekuńczy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2020 r. poz. 1359) </w:t>
      </w:r>
    </w:p>
    <w:p w14:paraId="32ADE223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Ustawa z dnia 28 lipca 2023 r. o zmianie ustawy - Kodeks rodzinny i opiekuńczy oraz niektórych innych ustaw (Dz. U. poz. 1606). </w:t>
      </w:r>
    </w:p>
    <w:p w14:paraId="53C91E19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13 maja 2016 r. o przeciwdziałaniu zagrożeniom przestępczością na tle seksualnym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2023 r. poz. 31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zm.) </w:t>
      </w:r>
    </w:p>
    <w:p w14:paraId="65948690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29 lipca 2005 r. o przeciwdziałaniu przemocy domowej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2021 r. poz. 1249). </w:t>
      </w:r>
    </w:p>
    <w:p w14:paraId="0DFB2838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6 czerwca 1997 r. Kodeks karny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2022 r. poz. 1138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zm.). </w:t>
      </w:r>
    </w:p>
    <w:p w14:paraId="7742A104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6 czerwca 1997 r. Kodeks postępowania karnego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2022 r. poz.1375 z późn.zm.). </w:t>
      </w:r>
    </w:p>
    <w:p w14:paraId="52280AE4" w14:textId="77777777" w:rsidR="00A0332B" w:rsidRPr="009C6A45" w:rsidRDefault="00A0332B" w:rsidP="00A033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23 kwietnia 1964 r. Kodeks cywilny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2022 r. poz. 1360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zm.) -art. 23 i 24 </w:t>
      </w:r>
    </w:p>
    <w:p w14:paraId="6349A96E" w14:textId="6536B128" w:rsidR="00A0332B" w:rsidRPr="009C6A45" w:rsidRDefault="00A0332B" w:rsidP="00A0332B">
      <w:pPr>
        <w:spacing w:after="16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Ustawa z dnia 17 listopada 1964 r. Kodeks postępowania cywilnego (</w:t>
      </w:r>
      <w:proofErr w:type="spellStart"/>
      <w:r w:rsidRPr="009C6A45">
        <w:rPr>
          <w:rFonts w:ascii="Arial" w:hAnsi="Arial" w:cs="Arial"/>
          <w:sz w:val="20"/>
          <w:szCs w:val="20"/>
        </w:rPr>
        <w:t>t.j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. Dz. U. z 2023 r. poz. 1550 z </w:t>
      </w:r>
      <w:proofErr w:type="spellStart"/>
      <w:r w:rsidRPr="009C6A45">
        <w:rPr>
          <w:rFonts w:ascii="Arial" w:hAnsi="Arial" w:cs="Arial"/>
          <w:sz w:val="20"/>
          <w:szCs w:val="20"/>
        </w:rPr>
        <w:t>późn</w:t>
      </w:r>
      <w:proofErr w:type="spellEnd"/>
      <w:r w:rsidRPr="009C6A45">
        <w:rPr>
          <w:rFonts w:ascii="Arial" w:hAnsi="Arial" w:cs="Arial"/>
          <w:sz w:val="20"/>
          <w:szCs w:val="20"/>
        </w:rPr>
        <w:t>. zm.).</w:t>
      </w:r>
    </w:p>
    <w:p w14:paraId="49859A80" w14:textId="77777777" w:rsidR="0013542D" w:rsidRPr="009C6A45" w:rsidRDefault="0013542D" w:rsidP="00A0332B">
      <w:pPr>
        <w:spacing w:after="16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DAFF4C6" w14:textId="77777777" w:rsidR="00A0332B" w:rsidRDefault="00A0332B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2D79980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7706A07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61CDF75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BBA90B4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64DE1DE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F78570E" w14:textId="77777777" w:rsid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E195095" w14:textId="77777777" w:rsidR="009C6A45" w:rsidRPr="009C6A45" w:rsidRDefault="009C6A45" w:rsidP="00A0332B">
      <w:pPr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523E318" w14:textId="545B14E5" w:rsidR="00297C9E" w:rsidRPr="009A79F2" w:rsidRDefault="0033704C">
      <w:pPr>
        <w:spacing w:after="160" w:line="259" w:lineRule="auto"/>
        <w:ind w:left="527" w:right="87"/>
        <w:jc w:val="center"/>
        <w:rPr>
          <w:rFonts w:ascii="Arial" w:hAnsi="Arial" w:cs="Arial"/>
          <w:b/>
          <w:bCs/>
          <w:sz w:val="20"/>
          <w:szCs w:val="20"/>
        </w:rPr>
      </w:pPr>
      <w:r w:rsidRPr="009A79F2">
        <w:rPr>
          <w:rFonts w:ascii="Arial" w:hAnsi="Arial" w:cs="Arial"/>
          <w:b/>
          <w:bCs/>
          <w:sz w:val="20"/>
          <w:szCs w:val="20"/>
        </w:rPr>
        <w:t xml:space="preserve">Standardy ochrony małoletnich  </w:t>
      </w:r>
    </w:p>
    <w:p w14:paraId="7CCC05CD" w14:textId="66ECECFE" w:rsidR="00297C9E" w:rsidRPr="009A79F2" w:rsidRDefault="0033704C">
      <w:pPr>
        <w:spacing w:after="243" w:line="259" w:lineRule="auto"/>
        <w:ind w:left="527" w:right="105"/>
        <w:jc w:val="center"/>
        <w:rPr>
          <w:rFonts w:ascii="Arial" w:hAnsi="Arial" w:cs="Arial"/>
          <w:b/>
          <w:bCs/>
          <w:sz w:val="20"/>
          <w:szCs w:val="20"/>
        </w:rPr>
      </w:pPr>
      <w:r w:rsidRPr="009A79F2">
        <w:rPr>
          <w:rFonts w:ascii="Arial" w:hAnsi="Arial" w:cs="Arial"/>
          <w:b/>
          <w:bCs/>
          <w:sz w:val="20"/>
          <w:szCs w:val="20"/>
        </w:rPr>
        <w:t xml:space="preserve">w </w:t>
      </w:r>
      <w:r w:rsidR="005464D5">
        <w:rPr>
          <w:rFonts w:ascii="Arial" w:hAnsi="Arial" w:cs="Arial"/>
          <w:b/>
          <w:bCs/>
          <w:sz w:val="20"/>
          <w:szCs w:val="20"/>
        </w:rPr>
        <w:t xml:space="preserve">Prywatna Praktyka Lekarska Lilianna </w:t>
      </w:r>
      <w:proofErr w:type="spellStart"/>
      <w:r w:rsidR="005464D5">
        <w:rPr>
          <w:rFonts w:ascii="Arial" w:hAnsi="Arial" w:cs="Arial"/>
          <w:b/>
          <w:bCs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 w:rsidR="005464D5">
        <w:rPr>
          <w:rFonts w:ascii="Arial" w:hAnsi="Arial" w:cs="Arial"/>
          <w:b/>
          <w:bCs/>
          <w:sz w:val="20"/>
          <w:szCs w:val="20"/>
        </w:rPr>
        <w:t>Siłakowska</w:t>
      </w:r>
      <w:proofErr w:type="spellEnd"/>
    </w:p>
    <w:p w14:paraId="3A0793DE" w14:textId="77777777" w:rsidR="00297C9E" w:rsidRPr="009C6A45" w:rsidRDefault="0033704C">
      <w:pPr>
        <w:spacing w:after="281" w:line="259" w:lineRule="auto"/>
        <w:ind w:left="484" w:firstLine="0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 xml:space="preserve"> </w:t>
      </w:r>
    </w:p>
    <w:p w14:paraId="4FC07201" w14:textId="77777777" w:rsidR="00297C9E" w:rsidRPr="009C6A45" w:rsidRDefault="0033704C">
      <w:pPr>
        <w:spacing w:after="273" w:line="259" w:lineRule="auto"/>
        <w:ind w:left="436" w:right="6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 xml:space="preserve">Rozdział I </w:t>
      </w:r>
    </w:p>
    <w:p w14:paraId="24E27FB5" w14:textId="77777777" w:rsidR="00297C9E" w:rsidRPr="009C6A45" w:rsidRDefault="0033704C">
      <w:pPr>
        <w:spacing w:after="263" w:line="259" w:lineRule="auto"/>
        <w:ind w:left="527" w:right="90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Przepisy ogóle  </w:t>
      </w:r>
    </w:p>
    <w:p w14:paraId="204A1973" w14:textId="77777777" w:rsidR="00297C9E" w:rsidRPr="009C6A45" w:rsidRDefault="0033704C" w:rsidP="009C3117">
      <w:pPr>
        <w:spacing w:after="81"/>
        <w:ind w:left="0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Niniejsze standardy ochrony małoletnich (dalej w skrócie jako „standardy”) określają w szczególności: </w:t>
      </w:r>
    </w:p>
    <w:p w14:paraId="55BF0A52" w14:textId="7C5C75FE" w:rsidR="00297C9E" w:rsidRPr="009C6A45" w:rsidRDefault="0033704C" w:rsidP="00440478">
      <w:pPr>
        <w:pStyle w:val="Akapitzlist"/>
        <w:numPr>
          <w:ilvl w:val="0"/>
          <w:numId w:val="1"/>
        </w:numPr>
        <w:spacing w:after="81"/>
        <w:ind w:left="-426" w:right="1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zapewniające bezpieczne relacje między małoletnim a personelem placówki lub organizatora, a w szczególności zachowania niedozwolone wobec małoletnich; </w:t>
      </w:r>
    </w:p>
    <w:p w14:paraId="1CFBD8D0" w14:textId="77777777" w:rsidR="00297C9E" w:rsidRPr="009C6A45" w:rsidRDefault="0033704C" w:rsidP="009C3117">
      <w:pPr>
        <w:numPr>
          <w:ilvl w:val="0"/>
          <w:numId w:val="1"/>
        </w:numPr>
        <w:spacing w:after="130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i procedurę podejmowania interwencji w sytuacji podejrzenia krzywdzenia lub posiadania informacji o krzywdzeniu małoletniego; </w:t>
      </w:r>
    </w:p>
    <w:p w14:paraId="04B9620F" w14:textId="77777777" w:rsidR="00297C9E" w:rsidRPr="009C6A45" w:rsidRDefault="0033704C" w:rsidP="009C3117">
      <w:pPr>
        <w:numPr>
          <w:ilvl w:val="0"/>
          <w:numId w:val="1"/>
        </w:numPr>
        <w:spacing w:after="128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procedury i osoby odpowiedzialne za składanie zawiadomień o podejrzeniu popełnienia przestępstwa na szkodę małoletniego, zawiadamianie sądu opiekuńczego; </w:t>
      </w:r>
    </w:p>
    <w:p w14:paraId="56F3794B" w14:textId="77777777" w:rsidR="00297C9E" w:rsidRPr="009C6A45" w:rsidRDefault="0033704C" w:rsidP="009C3117">
      <w:pPr>
        <w:numPr>
          <w:ilvl w:val="0"/>
          <w:numId w:val="1"/>
        </w:numPr>
        <w:spacing w:after="255" w:line="259" w:lineRule="auto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przeglądu i aktualizacji standardów; </w:t>
      </w:r>
    </w:p>
    <w:p w14:paraId="558113A7" w14:textId="77777777" w:rsidR="00297C9E" w:rsidRPr="009C6A45" w:rsidRDefault="0033704C" w:rsidP="009C3117">
      <w:pPr>
        <w:numPr>
          <w:ilvl w:val="0"/>
          <w:numId w:val="1"/>
        </w:numPr>
        <w:spacing w:after="104" w:line="367" w:lineRule="auto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zakres kompetencji osoby odpowiedzialnej za przygotowanie personelu placówki lub organizatora do stosowania standardów, zasady przygotowania tego personelu do ich stosowania oraz sposób dokumentowania tej czynności; </w:t>
      </w:r>
    </w:p>
    <w:p w14:paraId="53DBCC9A" w14:textId="77777777" w:rsidR="00297C9E" w:rsidRPr="009C6A45" w:rsidRDefault="0033704C" w:rsidP="009C3117">
      <w:pPr>
        <w:numPr>
          <w:ilvl w:val="0"/>
          <w:numId w:val="1"/>
        </w:numPr>
        <w:spacing w:after="81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i sposób udostępniania rodzicom albo opiekunom prawnym lub faktycznym oraz małoletnim standardów do zaznajomienia się z nimi i ich stosowania; </w:t>
      </w:r>
    </w:p>
    <w:p w14:paraId="32450F1B" w14:textId="77777777" w:rsidR="00297C9E" w:rsidRPr="009C6A45" w:rsidRDefault="0033704C" w:rsidP="009C3117">
      <w:pPr>
        <w:numPr>
          <w:ilvl w:val="0"/>
          <w:numId w:val="1"/>
        </w:numPr>
        <w:spacing w:after="83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osoby odpowiedzialne za przyjmowanie zgłoszeń o zdarzeniach zagrażających małoletniemu i udzielenie mu wsparcia; </w:t>
      </w:r>
    </w:p>
    <w:p w14:paraId="1E614C83" w14:textId="018065A0" w:rsidR="00297C9E" w:rsidRPr="009C6A45" w:rsidRDefault="0033704C" w:rsidP="009C3117">
      <w:pPr>
        <w:numPr>
          <w:ilvl w:val="0"/>
          <w:numId w:val="1"/>
        </w:numPr>
        <w:spacing w:after="127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sposób dokumentowania i zasady przechowywania ujawnionych lub zgłoszonych incydentów lub zdarzeń zagrażających dobru małoletniego; </w:t>
      </w:r>
    </w:p>
    <w:p w14:paraId="15C0FEEE" w14:textId="77777777" w:rsidR="00297C9E" w:rsidRPr="009C6A45" w:rsidRDefault="0033704C" w:rsidP="009C3117">
      <w:pPr>
        <w:numPr>
          <w:ilvl w:val="0"/>
          <w:numId w:val="1"/>
        </w:numPr>
        <w:spacing w:after="134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wymogi dotyczące bezpiecznych relacji między małoletnimi, a w szczególności zachowania niedozwolone; </w:t>
      </w:r>
    </w:p>
    <w:p w14:paraId="2800B2ED" w14:textId="18546B4A" w:rsidR="00297C9E" w:rsidRPr="009C6A45" w:rsidRDefault="0033704C" w:rsidP="009C3117">
      <w:pPr>
        <w:numPr>
          <w:ilvl w:val="0"/>
          <w:numId w:val="1"/>
        </w:numPr>
        <w:spacing w:after="276" w:line="259" w:lineRule="auto"/>
        <w:ind w:left="0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korzystania z urządzeń elektronicznych z dostępem do sieci Internet; </w:t>
      </w:r>
    </w:p>
    <w:p w14:paraId="3DDCE5FF" w14:textId="77777777" w:rsidR="00297C9E" w:rsidRPr="009C6A45" w:rsidRDefault="0033704C" w:rsidP="009C3117">
      <w:pPr>
        <w:numPr>
          <w:ilvl w:val="0"/>
          <w:numId w:val="1"/>
        </w:numPr>
        <w:spacing w:after="134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procedury ochrony dzieci przed treściami szkodliwymi i zagrożeniami w sieci Internet oraz utrwalonymi w innej formie; </w:t>
      </w:r>
    </w:p>
    <w:p w14:paraId="4AD4EE42" w14:textId="77777777" w:rsidR="00A0332B" w:rsidRPr="009C6A45" w:rsidRDefault="0033704C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zasady ustalania planu wsparcia małoletniego po ujawnieniu krzywdzenia.</w:t>
      </w:r>
    </w:p>
    <w:p w14:paraId="24CCDD31" w14:textId="1FA726F3" w:rsidR="00A0332B" w:rsidRPr="009C6A45" w:rsidRDefault="0013542D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>p</w:t>
      </w:r>
      <w:r w:rsidR="00A0332B" w:rsidRPr="009C6A45">
        <w:rPr>
          <w:rFonts w:ascii="Arial" w:hAnsi="Arial" w:cs="Arial"/>
          <w:sz w:val="20"/>
          <w:szCs w:val="20"/>
        </w:rPr>
        <w:t xml:space="preserve">ersonel placówki w ramach wykonywanych obowiązków zwraca uwagę na czynniki ryzyka krzywdzenia dziecka, monitoruje sytuację i dobrostan dziecka oraz stosuje zasady określone w Standardach. </w:t>
      </w:r>
    </w:p>
    <w:p w14:paraId="13608095" w14:textId="612CE1B3" w:rsidR="00A0332B" w:rsidRPr="009C6A45" w:rsidRDefault="0013542D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n</w:t>
      </w:r>
      <w:r w:rsidR="00A0332B" w:rsidRPr="009C6A45">
        <w:rPr>
          <w:rFonts w:ascii="Arial" w:hAnsi="Arial" w:cs="Arial"/>
          <w:sz w:val="20"/>
          <w:szCs w:val="20"/>
        </w:rPr>
        <w:t xml:space="preserve">iedopuszczalne jest stosowanie przez personel wobec dziecka jakiejkolwiek formy przemocy. </w:t>
      </w:r>
    </w:p>
    <w:p w14:paraId="0D740A03" w14:textId="53E7118B" w:rsidR="00C30F25" w:rsidRPr="009C6A45" w:rsidRDefault="0013542D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z</w:t>
      </w:r>
      <w:r w:rsidR="00A0332B" w:rsidRPr="009C6A45">
        <w:rPr>
          <w:rFonts w:ascii="Arial" w:hAnsi="Arial" w:cs="Arial"/>
          <w:sz w:val="20"/>
          <w:szCs w:val="20"/>
        </w:rPr>
        <w:t>e Standardami zapoznawany jest cały personel placówki, szczególnie ten, który zajmuje się bezpośrednim kontaktem z małoletnim.</w:t>
      </w:r>
    </w:p>
    <w:p w14:paraId="0AEFA367" w14:textId="29E0B6AB" w:rsidR="00C30F25" w:rsidRPr="009C6A45" w:rsidRDefault="0013542D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k</w:t>
      </w:r>
      <w:r w:rsidR="00C30F25" w:rsidRPr="009C6A45">
        <w:rPr>
          <w:rFonts w:ascii="Arial" w:hAnsi="Arial" w:cs="Arial"/>
          <w:sz w:val="20"/>
          <w:szCs w:val="20"/>
        </w:rPr>
        <w:t xml:space="preserve">ierownik placówki wyznacza zespół ds. Standardów Ochrony Małoletnich jako osoby odpowiedzialne za monitorowanie realizacji Standardów, reagowanie na sygnały ich naruszenia, ewaluowanie i modyfikowanie zapisów Standardów i prowadzenie rejestru interwencji i zgłoszeń. </w:t>
      </w:r>
    </w:p>
    <w:p w14:paraId="4A1918D5" w14:textId="6BAB8664" w:rsidR="00853541" w:rsidRPr="009C6A45" w:rsidRDefault="0013542D" w:rsidP="009C3117">
      <w:pPr>
        <w:numPr>
          <w:ilvl w:val="0"/>
          <w:numId w:val="1"/>
        </w:numPr>
        <w:spacing w:line="360" w:lineRule="auto"/>
        <w:ind w:left="-142" w:right="10" w:hanging="3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z</w:t>
      </w:r>
      <w:r w:rsidR="00C30F25" w:rsidRPr="009C6A45">
        <w:rPr>
          <w:rFonts w:ascii="Arial" w:hAnsi="Arial" w:cs="Arial"/>
          <w:sz w:val="20"/>
          <w:szCs w:val="20"/>
        </w:rPr>
        <w:t xml:space="preserve">a monitoring bezpieczeństwa urządzeń teleinformatycznych z dostępem do Internetu, odpowiedzialny jest administrator danych osobowych/wspólnik spółki. </w:t>
      </w:r>
    </w:p>
    <w:p w14:paraId="10B297D8" w14:textId="3CA2BC28" w:rsidR="00297C9E" w:rsidRPr="009C6A45" w:rsidRDefault="0033704C">
      <w:pPr>
        <w:spacing w:after="274" w:line="259" w:lineRule="auto"/>
        <w:ind w:left="436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 xml:space="preserve">Rozdział II </w:t>
      </w:r>
    </w:p>
    <w:p w14:paraId="2E77F770" w14:textId="77777777" w:rsidR="00297C9E" w:rsidRPr="009C6A45" w:rsidRDefault="0033704C">
      <w:pPr>
        <w:spacing w:after="287" w:line="259" w:lineRule="auto"/>
        <w:ind w:left="527" w:right="95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Objaśnienie terminów </w:t>
      </w:r>
    </w:p>
    <w:p w14:paraId="2CFC2993" w14:textId="32CF14F2" w:rsidR="00297C9E" w:rsidRPr="009C6A45" w:rsidRDefault="0033704C" w:rsidP="009C3117">
      <w:pPr>
        <w:numPr>
          <w:ilvl w:val="0"/>
          <w:numId w:val="2"/>
        </w:numPr>
        <w:spacing w:after="159" w:line="360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Pracownikiem </w:t>
      </w:r>
      <w:r w:rsidR="005464D5">
        <w:rPr>
          <w:rFonts w:ascii="Arial" w:hAnsi="Arial" w:cs="Arial"/>
          <w:sz w:val="20"/>
          <w:szCs w:val="20"/>
        </w:rPr>
        <w:t xml:space="preserve">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 (dalej także jako „</w:t>
      </w:r>
      <w:r w:rsidR="00853541" w:rsidRPr="009C6A45">
        <w:rPr>
          <w:rFonts w:ascii="Arial" w:hAnsi="Arial" w:cs="Arial"/>
          <w:sz w:val="20"/>
          <w:szCs w:val="20"/>
        </w:rPr>
        <w:t>Gabinet</w:t>
      </w:r>
      <w:r w:rsidRPr="009C6A45">
        <w:rPr>
          <w:rFonts w:ascii="Arial" w:hAnsi="Arial" w:cs="Arial"/>
          <w:sz w:val="20"/>
          <w:szCs w:val="20"/>
        </w:rPr>
        <w:t xml:space="preserve">”) jest osoba zatrudniona na podstawie umowy o pracę lub umowy cywilnoprawnej. </w:t>
      </w:r>
    </w:p>
    <w:p w14:paraId="60D3C8B6" w14:textId="05735036" w:rsidR="00297C9E" w:rsidRPr="009C6A45" w:rsidRDefault="0033704C" w:rsidP="009C3117">
      <w:pPr>
        <w:numPr>
          <w:ilvl w:val="0"/>
          <w:numId w:val="2"/>
        </w:numPr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Osob</w:t>
      </w:r>
      <w:r w:rsidR="00A9756A" w:rsidRPr="009C6A45">
        <w:rPr>
          <w:rFonts w:ascii="Arial" w:hAnsi="Arial" w:cs="Arial"/>
          <w:sz w:val="20"/>
          <w:szCs w:val="20"/>
        </w:rPr>
        <w:t>ami</w:t>
      </w:r>
      <w:r w:rsidRPr="009C6A45">
        <w:rPr>
          <w:rFonts w:ascii="Arial" w:hAnsi="Arial" w:cs="Arial"/>
          <w:sz w:val="20"/>
          <w:szCs w:val="20"/>
        </w:rPr>
        <w:t xml:space="preserve"> współpracują</w:t>
      </w:r>
      <w:r w:rsidR="00A9756A" w:rsidRPr="009C6A45">
        <w:rPr>
          <w:rFonts w:ascii="Arial" w:hAnsi="Arial" w:cs="Arial"/>
          <w:sz w:val="20"/>
          <w:szCs w:val="20"/>
        </w:rPr>
        <w:t>cymi</w:t>
      </w:r>
      <w:r w:rsidRPr="009C6A45">
        <w:rPr>
          <w:rFonts w:ascii="Arial" w:hAnsi="Arial" w:cs="Arial"/>
          <w:sz w:val="20"/>
          <w:szCs w:val="20"/>
        </w:rPr>
        <w:t xml:space="preserve"> z </w:t>
      </w:r>
      <w:bookmarkStart w:id="0" w:name="_Hlk161311237"/>
      <w:r w:rsidR="005464D5">
        <w:rPr>
          <w:rFonts w:ascii="Arial" w:hAnsi="Arial" w:cs="Arial"/>
          <w:sz w:val="20"/>
          <w:szCs w:val="20"/>
        </w:rPr>
        <w:t>Prywatn</w:t>
      </w:r>
      <w:r w:rsidR="005464D5">
        <w:rPr>
          <w:rFonts w:ascii="Arial" w:hAnsi="Arial" w:cs="Arial"/>
          <w:sz w:val="20"/>
          <w:szCs w:val="20"/>
        </w:rPr>
        <w:t>ą</w:t>
      </w:r>
      <w:r w:rsidR="005464D5">
        <w:rPr>
          <w:rFonts w:ascii="Arial" w:hAnsi="Arial" w:cs="Arial"/>
          <w:sz w:val="20"/>
          <w:szCs w:val="20"/>
        </w:rPr>
        <w:t xml:space="preserve"> Praktyk</w:t>
      </w:r>
      <w:r w:rsidR="005464D5">
        <w:rPr>
          <w:rFonts w:ascii="Arial" w:hAnsi="Arial" w:cs="Arial"/>
          <w:sz w:val="20"/>
          <w:szCs w:val="20"/>
        </w:rPr>
        <w:t>ą</w:t>
      </w:r>
      <w:r w:rsidR="005464D5">
        <w:rPr>
          <w:rFonts w:ascii="Arial" w:hAnsi="Arial" w:cs="Arial"/>
          <w:sz w:val="20"/>
          <w:szCs w:val="20"/>
        </w:rPr>
        <w:t xml:space="preserve"> Lekarsk</w:t>
      </w:r>
      <w:r w:rsidR="005464D5">
        <w:rPr>
          <w:rFonts w:ascii="Arial" w:hAnsi="Arial" w:cs="Arial"/>
          <w:sz w:val="20"/>
          <w:szCs w:val="20"/>
        </w:rPr>
        <w:t>ą</w:t>
      </w:r>
      <w:r w:rsidR="005464D5">
        <w:rPr>
          <w:rFonts w:ascii="Arial" w:hAnsi="Arial" w:cs="Arial"/>
          <w:sz w:val="20"/>
          <w:szCs w:val="20"/>
        </w:rPr>
        <w:t xml:space="preserve">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="00A9756A" w:rsidRPr="009C6A45">
        <w:rPr>
          <w:rFonts w:ascii="Arial" w:hAnsi="Arial" w:cs="Arial"/>
          <w:sz w:val="20"/>
          <w:szCs w:val="20"/>
        </w:rPr>
        <w:t xml:space="preserve"> </w:t>
      </w:r>
      <w:bookmarkEnd w:id="0"/>
      <w:r w:rsidR="00853541" w:rsidRPr="009C6A45">
        <w:rPr>
          <w:rFonts w:ascii="Arial" w:hAnsi="Arial" w:cs="Arial"/>
          <w:sz w:val="20"/>
          <w:szCs w:val="20"/>
        </w:rPr>
        <w:t>mogą być</w:t>
      </w:r>
      <w:r w:rsidRPr="009C6A45">
        <w:rPr>
          <w:rFonts w:ascii="Arial" w:hAnsi="Arial" w:cs="Arial"/>
          <w:sz w:val="20"/>
          <w:szCs w:val="20"/>
        </w:rPr>
        <w:t xml:space="preserve"> stażyści wolontariusze, praktykanci. </w:t>
      </w:r>
    </w:p>
    <w:p w14:paraId="37C7E5EE" w14:textId="77777777" w:rsidR="00297C9E" w:rsidRPr="009C6A45" w:rsidRDefault="0033704C" w:rsidP="009C3117">
      <w:pPr>
        <w:numPr>
          <w:ilvl w:val="0"/>
          <w:numId w:val="2"/>
        </w:numPr>
        <w:spacing w:after="162" w:line="259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Dzieckiem jest osoba do ukończenia 18. roku życia. </w:t>
      </w:r>
    </w:p>
    <w:p w14:paraId="0ACC9FF3" w14:textId="77777777" w:rsidR="00297C9E" w:rsidRPr="009C6A45" w:rsidRDefault="0033704C" w:rsidP="009C3117">
      <w:pPr>
        <w:numPr>
          <w:ilvl w:val="0"/>
          <w:numId w:val="2"/>
        </w:numPr>
        <w:spacing w:after="33" w:line="367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14:paraId="7E2CA017" w14:textId="3B4014D2" w:rsidR="00853541" w:rsidRPr="009C6A45" w:rsidRDefault="0033704C" w:rsidP="009C3117">
      <w:pPr>
        <w:numPr>
          <w:ilvl w:val="0"/>
          <w:numId w:val="2"/>
        </w:numPr>
        <w:spacing w:after="33" w:line="367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Zgoda rodzica dziecka oznacza zgodę co najmniej jednego z rodziców dziecka. W przypadku braku porozumienia między rodzicami dziecka należy poinformować rodziców o konieczności rozstrzygnięcia sprawy przez sąd rodzinny</w:t>
      </w:r>
      <w:r w:rsidR="00A9756A" w:rsidRPr="009C6A45">
        <w:rPr>
          <w:rFonts w:ascii="Arial" w:hAnsi="Arial" w:cs="Arial"/>
          <w:sz w:val="20"/>
          <w:szCs w:val="20"/>
        </w:rPr>
        <w:t>.</w:t>
      </w:r>
    </w:p>
    <w:p w14:paraId="5852A451" w14:textId="22E3C7AD" w:rsidR="00297C9E" w:rsidRPr="009C6A45" w:rsidRDefault="0033704C" w:rsidP="009A79F2">
      <w:pPr>
        <w:numPr>
          <w:ilvl w:val="0"/>
          <w:numId w:val="2"/>
        </w:numPr>
        <w:spacing w:after="33" w:line="367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Przez krzywdzenie dziecka należy rozumieć popełnienie czynu zabronionego lub czynu karalnego na szkodę dziecka przez jakąkolwiek osobę, w tym pracownika</w:t>
      </w:r>
      <w:r w:rsidR="0027737E" w:rsidRPr="009C6A45">
        <w:rPr>
          <w:rFonts w:ascii="Arial" w:hAnsi="Arial" w:cs="Arial"/>
          <w:sz w:val="20"/>
          <w:szCs w:val="20"/>
        </w:rPr>
        <w:t xml:space="preserve"> </w:t>
      </w:r>
      <w:r w:rsidR="005464D5">
        <w:rPr>
          <w:rFonts w:ascii="Arial" w:hAnsi="Arial" w:cs="Arial"/>
          <w:sz w:val="20"/>
          <w:szCs w:val="20"/>
        </w:rPr>
        <w:t xml:space="preserve">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, lub zagrożenie dobra dziecka, w tym jego zaniedbywanie. </w:t>
      </w:r>
    </w:p>
    <w:p w14:paraId="75768978" w14:textId="461656D7" w:rsidR="00297C9E" w:rsidRPr="009C6A45" w:rsidRDefault="0033704C" w:rsidP="009A79F2">
      <w:pPr>
        <w:numPr>
          <w:ilvl w:val="0"/>
          <w:numId w:val="2"/>
        </w:numPr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Osoba odpowiedzialna za standardy to </w:t>
      </w:r>
      <w:r w:rsidR="00983081" w:rsidRPr="009C6A45">
        <w:rPr>
          <w:rFonts w:ascii="Arial" w:hAnsi="Arial" w:cs="Arial"/>
          <w:sz w:val="20"/>
          <w:szCs w:val="20"/>
        </w:rPr>
        <w:t xml:space="preserve">kierownik gabinetu lub upoważniony przez niego </w:t>
      </w:r>
      <w:r w:rsidRPr="009C6A45">
        <w:rPr>
          <w:rFonts w:ascii="Arial" w:hAnsi="Arial" w:cs="Arial"/>
          <w:sz w:val="20"/>
          <w:szCs w:val="20"/>
        </w:rPr>
        <w:t>pracownik sprawujący nadzór nad realizacją standardów w</w:t>
      </w:r>
      <w:r w:rsidR="00EF3880" w:rsidRPr="009C6A45">
        <w:rPr>
          <w:rFonts w:ascii="Arial" w:hAnsi="Arial" w:cs="Arial"/>
          <w:sz w:val="20"/>
          <w:szCs w:val="20"/>
        </w:rPr>
        <w:t xml:space="preserve"> </w:t>
      </w:r>
      <w:r w:rsidR="005464D5">
        <w:rPr>
          <w:rFonts w:ascii="Arial" w:hAnsi="Arial" w:cs="Arial"/>
          <w:sz w:val="20"/>
          <w:szCs w:val="20"/>
        </w:rPr>
        <w:t>Prywatn</w:t>
      </w:r>
      <w:r w:rsidR="005464D5">
        <w:rPr>
          <w:rFonts w:ascii="Arial" w:hAnsi="Arial" w:cs="Arial"/>
          <w:sz w:val="20"/>
          <w:szCs w:val="20"/>
        </w:rPr>
        <w:t>a</w:t>
      </w:r>
      <w:r w:rsidR="005464D5">
        <w:rPr>
          <w:rFonts w:ascii="Arial" w:hAnsi="Arial" w:cs="Arial"/>
          <w:sz w:val="20"/>
          <w:szCs w:val="20"/>
        </w:rPr>
        <w:t xml:space="preserve"> Prakty</w:t>
      </w:r>
      <w:r w:rsidR="005464D5">
        <w:rPr>
          <w:rFonts w:ascii="Arial" w:hAnsi="Arial" w:cs="Arial"/>
          <w:sz w:val="20"/>
          <w:szCs w:val="20"/>
        </w:rPr>
        <w:t xml:space="preserve">ka </w:t>
      </w:r>
      <w:r w:rsidR="005464D5">
        <w:rPr>
          <w:rFonts w:ascii="Arial" w:hAnsi="Arial" w:cs="Arial"/>
          <w:sz w:val="20"/>
          <w:szCs w:val="20"/>
        </w:rPr>
        <w:t>Lekarsk</w:t>
      </w:r>
      <w:r w:rsidR="005464D5">
        <w:rPr>
          <w:rFonts w:ascii="Arial" w:hAnsi="Arial" w:cs="Arial"/>
          <w:sz w:val="20"/>
          <w:szCs w:val="20"/>
        </w:rPr>
        <w:t xml:space="preserve">a </w:t>
      </w:r>
      <w:r w:rsidR="005464D5">
        <w:rPr>
          <w:rFonts w:ascii="Arial" w:hAnsi="Arial" w:cs="Arial"/>
          <w:sz w:val="20"/>
          <w:szCs w:val="20"/>
        </w:rPr>
        <w:t xml:space="preserve">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</w:p>
    <w:p w14:paraId="5F84BCD3" w14:textId="77777777" w:rsidR="00297C9E" w:rsidRPr="009C6A45" w:rsidRDefault="0033704C" w:rsidP="009A79F2">
      <w:pPr>
        <w:numPr>
          <w:ilvl w:val="0"/>
          <w:numId w:val="2"/>
        </w:numPr>
        <w:spacing w:after="273" w:line="259" w:lineRule="auto"/>
        <w:ind w:left="-142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Dane osobowe dziecka to wszelkie informacje umożliwiające identyfikację dziecka. </w:t>
      </w:r>
    </w:p>
    <w:p w14:paraId="3861D411" w14:textId="3AE73E2A" w:rsidR="00C30F25" w:rsidRPr="009C6A45" w:rsidRDefault="00C30F25" w:rsidP="009C3117">
      <w:pPr>
        <w:pStyle w:val="Akapitzlist"/>
        <w:spacing w:after="274" w:line="259" w:lineRule="auto"/>
        <w:ind w:left="773" w:firstLine="0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>Rozdział II</w:t>
      </w:r>
      <w:r w:rsidR="00713B22" w:rsidRPr="009C6A45">
        <w:rPr>
          <w:rFonts w:ascii="Arial" w:hAnsi="Arial" w:cs="Arial"/>
          <w:b/>
          <w:sz w:val="20"/>
          <w:szCs w:val="20"/>
        </w:rPr>
        <w:t>I</w:t>
      </w:r>
    </w:p>
    <w:p w14:paraId="20605254" w14:textId="4457A50A" w:rsidR="00C30F25" w:rsidRPr="009C6A45" w:rsidRDefault="00C30F25" w:rsidP="009C3117">
      <w:pPr>
        <w:pStyle w:val="Default"/>
        <w:spacing w:line="480" w:lineRule="auto"/>
        <w:ind w:left="773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>Edukacja pracowników w celu zapobiegania krzywdzeniu dzieci</w:t>
      </w:r>
    </w:p>
    <w:p w14:paraId="5FD30E4E" w14:textId="6F77E391" w:rsidR="00C30F25" w:rsidRPr="009C6A45" w:rsidRDefault="00C30F25" w:rsidP="009C3117">
      <w:pPr>
        <w:pStyle w:val="Default"/>
        <w:spacing w:line="48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Kierownik placówki lub </w:t>
      </w:r>
      <w:r w:rsidR="009C3117" w:rsidRPr="009C6A45">
        <w:rPr>
          <w:rFonts w:ascii="Arial" w:hAnsi="Arial" w:cs="Arial"/>
          <w:sz w:val="20"/>
          <w:szCs w:val="20"/>
        </w:rPr>
        <w:t>upoważniona</w:t>
      </w:r>
      <w:r w:rsidRPr="009C6A45">
        <w:rPr>
          <w:rFonts w:ascii="Arial" w:hAnsi="Arial" w:cs="Arial"/>
          <w:sz w:val="20"/>
          <w:szCs w:val="20"/>
        </w:rPr>
        <w:t xml:space="preserve"> przez niego osoba znająca standardy, szkoli personel ze Standardów tj.: </w:t>
      </w:r>
    </w:p>
    <w:p w14:paraId="41F30149" w14:textId="77777777" w:rsidR="009C3117" w:rsidRPr="009C6A45" w:rsidRDefault="00C30F25" w:rsidP="009C3117">
      <w:pPr>
        <w:pStyle w:val="Default"/>
        <w:numPr>
          <w:ilvl w:val="0"/>
          <w:numId w:val="20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 xml:space="preserve">zasad rekrutacji personelu pracującego z dziećmi, </w:t>
      </w:r>
    </w:p>
    <w:p w14:paraId="05A2E213" w14:textId="77777777" w:rsidR="009C3117" w:rsidRPr="009C6A45" w:rsidRDefault="00C30F25" w:rsidP="009C3117">
      <w:pPr>
        <w:pStyle w:val="Default"/>
        <w:numPr>
          <w:ilvl w:val="0"/>
          <w:numId w:val="20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 bezpiecznych relacji personelu z małoletnimi, </w:t>
      </w:r>
    </w:p>
    <w:p w14:paraId="5EE58086" w14:textId="77777777" w:rsidR="009C3117" w:rsidRPr="009C6A45" w:rsidRDefault="00C30F25" w:rsidP="009C3117">
      <w:pPr>
        <w:pStyle w:val="Default"/>
        <w:numPr>
          <w:ilvl w:val="0"/>
          <w:numId w:val="20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 zapewniania pracownikom podstawowej wiedzy na temat ochrony małoletnich przed krzywdzeniem oraz udzielania pomocy dzieciom w sytuacjach zagrożenia (rozpoznawania symptomów krzywdzenia dzieci; procedur interwencji w przypadku podejrzeń krzywdzenia; odpowiedzialności prawnej pracowników zobowiązanych do podejmowania interwencji) </w:t>
      </w:r>
    </w:p>
    <w:p w14:paraId="59446A69" w14:textId="77777777" w:rsidR="009C3117" w:rsidRPr="009C6A45" w:rsidRDefault="00C30F25" w:rsidP="009C3117">
      <w:pPr>
        <w:pStyle w:val="Default"/>
        <w:numPr>
          <w:ilvl w:val="0"/>
          <w:numId w:val="20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zasad przygotowania personelu (pracującego z dziećmi i ich rodzicami/opiekunami)</w:t>
      </w:r>
    </w:p>
    <w:p w14:paraId="2B362A56" w14:textId="4D1928F0" w:rsidR="00C30F25" w:rsidRPr="009C6A45" w:rsidRDefault="00C30F25" w:rsidP="009C3117">
      <w:pPr>
        <w:pStyle w:val="Default"/>
        <w:numPr>
          <w:ilvl w:val="0"/>
          <w:numId w:val="20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 dysponowania materiałami edukacyjnymi dla dzieci i dla rodziców oraz aktywnego ich wykorzystania. </w:t>
      </w:r>
    </w:p>
    <w:p w14:paraId="5802F4BD" w14:textId="62D0EAD6" w:rsidR="00C30F25" w:rsidRPr="009C6A45" w:rsidRDefault="00C30F25" w:rsidP="009C3117">
      <w:pPr>
        <w:pStyle w:val="Default"/>
        <w:spacing w:after="167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Kierownik placówki określa obieg dokumentów związanych z rozpatrywaniem przypadków krzywdzenia małoletnich zgodnie z procedurami zawartymi w dalszej części dokumentu. </w:t>
      </w:r>
    </w:p>
    <w:p w14:paraId="0473EC27" w14:textId="4DFA59A7" w:rsidR="00C30F25" w:rsidRPr="009C6A45" w:rsidRDefault="00C30F25" w:rsidP="009C3117">
      <w:pPr>
        <w:pStyle w:val="Default"/>
        <w:spacing w:after="167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Zapoznaje personel z zasadami bezpieczeństwa przetwarzania danych osobowych i polityką bezpieczeństwa. </w:t>
      </w:r>
    </w:p>
    <w:p w14:paraId="685E0BAD" w14:textId="6C352A7C" w:rsidR="00853541" w:rsidRPr="009C6A45" w:rsidRDefault="00C30F25" w:rsidP="009C6A45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4. Wyznaczone osoby dokonują raz na dwa lata przeglądu i ewentualnej nowelizacji „Standardów ochrony małoletnich”.</w:t>
      </w:r>
    </w:p>
    <w:p w14:paraId="32B574FE" w14:textId="04392DEF" w:rsidR="00C30F25" w:rsidRPr="009C6A45" w:rsidRDefault="00C30F25" w:rsidP="009C3117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Rozdział </w:t>
      </w:r>
      <w:r w:rsidR="00713B22" w:rsidRPr="009C6A45">
        <w:rPr>
          <w:rFonts w:ascii="Arial" w:hAnsi="Arial" w:cs="Arial"/>
          <w:b/>
          <w:bCs/>
          <w:sz w:val="20"/>
          <w:szCs w:val="20"/>
        </w:rPr>
        <w:t>IV</w:t>
      </w:r>
    </w:p>
    <w:p w14:paraId="38BFF106" w14:textId="368E5017" w:rsidR="009C3117" w:rsidRPr="009C6A45" w:rsidRDefault="00C30F25" w:rsidP="009C3117">
      <w:pPr>
        <w:pStyle w:val="Default"/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>Zasady bezpiecznej rekrutacji personelu</w:t>
      </w:r>
    </w:p>
    <w:p w14:paraId="5BA7FFE4" w14:textId="3715E090" w:rsidR="00C30F25" w:rsidRPr="009C6A45" w:rsidRDefault="00C30F25" w:rsidP="009C3117">
      <w:pPr>
        <w:pStyle w:val="Default"/>
        <w:spacing w:after="167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Standardem jest rekrutacja personelu odbywająca się zgodnie z zasadami bezpiecznej rekrutacji, a kierownik dąży do jak najlepszej weryfikacji kwalifikacji kandydata, w tym stosunek do wartości podzielanych przez placówkę, takich jak ochrona praw dzieci i szacunek do ich godności. </w:t>
      </w:r>
    </w:p>
    <w:p w14:paraId="7CBBCBDB" w14:textId="49C0C415" w:rsidR="00C30F25" w:rsidRPr="009C6A45" w:rsidRDefault="00C30F25" w:rsidP="009C3117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2. Placówka dba, aby osoby w niej zatrudnione – zarówno lekarze stomatolodzy, jak i asystentki</w:t>
      </w:r>
      <w:r w:rsidR="00BD1FFF" w:rsidRPr="009C6A45">
        <w:rPr>
          <w:rFonts w:ascii="Arial" w:hAnsi="Arial" w:cs="Arial"/>
          <w:sz w:val="20"/>
          <w:szCs w:val="20"/>
        </w:rPr>
        <w:t xml:space="preserve"> stomatologiczne</w:t>
      </w:r>
      <w:r w:rsidRPr="009C6A45">
        <w:rPr>
          <w:rFonts w:ascii="Arial" w:hAnsi="Arial" w:cs="Arial"/>
          <w:sz w:val="20"/>
          <w:szCs w:val="20"/>
        </w:rPr>
        <w:t>, higienistki stomatologiczne, rejestratorki, w tym osoby pracujące na podstawie umowy</w:t>
      </w:r>
      <w:r w:rsidR="00564C3A" w:rsidRPr="009C6A45">
        <w:rPr>
          <w:rFonts w:ascii="Arial" w:hAnsi="Arial" w:cs="Arial"/>
          <w:sz w:val="20"/>
          <w:szCs w:val="20"/>
        </w:rPr>
        <w:t xml:space="preserve"> </w:t>
      </w:r>
      <w:r w:rsidRPr="009C6A45">
        <w:rPr>
          <w:rFonts w:ascii="Arial" w:hAnsi="Arial" w:cs="Arial"/>
          <w:sz w:val="20"/>
          <w:szCs w:val="20"/>
        </w:rPr>
        <w:t>zlecenia</w:t>
      </w:r>
      <w:r w:rsidR="00564C3A" w:rsidRPr="009C6A45">
        <w:rPr>
          <w:rFonts w:ascii="Arial" w:hAnsi="Arial" w:cs="Arial"/>
          <w:sz w:val="20"/>
          <w:szCs w:val="20"/>
        </w:rPr>
        <w:t xml:space="preserve">, B2B </w:t>
      </w:r>
      <w:r w:rsidRPr="009C6A45">
        <w:rPr>
          <w:rFonts w:ascii="Arial" w:hAnsi="Arial" w:cs="Arial"/>
          <w:sz w:val="20"/>
          <w:szCs w:val="20"/>
        </w:rPr>
        <w:t>oraz wolontariusze, stażyści i praktykanci, posiadały odpowiednie kwalifikacje do pracy z dziećmi oraz nie stanowił</w:t>
      </w:r>
      <w:r w:rsidR="00BD1FFF" w:rsidRPr="009C6A45">
        <w:rPr>
          <w:rFonts w:ascii="Arial" w:hAnsi="Arial" w:cs="Arial"/>
          <w:sz w:val="20"/>
          <w:szCs w:val="20"/>
        </w:rPr>
        <w:t>y</w:t>
      </w:r>
      <w:r w:rsidRPr="009C6A45">
        <w:rPr>
          <w:rFonts w:ascii="Arial" w:hAnsi="Arial" w:cs="Arial"/>
          <w:sz w:val="20"/>
          <w:szCs w:val="20"/>
        </w:rPr>
        <w:t xml:space="preserve"> dla nich zagrożenia. </w:t>
      </w:r>
    </w:p>
    <w:p w14:paraId="4B8899FA" w14:textId="61419501" w:rsidR="00C30F25" w:rsidRPr="009C6A45" w:rsidRDefault="00C30F25" w:rsidP="009C3117">
      <w:pPr>
        <w:pStyle w:val="Default"/>
        <w:spacing w:after="166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W każdym przypadku </w:t>
      </w:r>
      <w:r w:rsidR="00BD1FFF" w:rsidRPr="009C6A45">
        <w:rPr>
          <w:rFonts w:ascii="Arial" w:hAnsi="Arial" w:cs="Arial"/>
          <w:sz w:val="20"/>
          <w:szCs w:val="20"/>
        </w:rPr>
        <w:t>placówka</w:t>
      </w:r>
      <w:r w:rsidRPr="009C6A45">
        <w:rPr>
          <w:rFonts w:ascii="Arial" w:hAnsi="Arial" w:cs="Arial"/>
          <w:sz w:val="20"/>
          <w:szCs w:val="20"/>
        </w:rPr>
        <w:t xml:space="preserve"> musi posiadać dane pozwalające zidentyfikować osobę przez nią zatrudnioną, niezależnie od podstawy zatrudnienia, tj</w:t>
      </w:r>
      <w:r w:rsidR="009C3117" w:rsidRPr="009C6A45">
        <w:rPr>
          <w:rFonts w:ascii="Arial" w:hAnsi="Arial" w:cs="Arial"/>
          <w:sz w:val="20"/>
          <w:szCs w:val="20"/>
        </w:rPr>
        <w:t>.</w:t>
      </w:r>
      <w:r w:rsidRPr="009C6A45">
        <w:rPr>
          <w:rFonts w:ascii="Arial" w:hAnsi="Arial" w:cs="Arial"/>
          <w:sz w:val="20"/>
          <w:szCs w:val="20"/>
        </w:rPr>
        <w:t xml:space="preserve"> imię (imiona) i nazwisko, datę urodzenia oraz dane kontaktowe osoby zatrudnianej. </w:t>
      </w:r>
    </w:p>
    <w:p w14:paraId="5287EAC1" w14:textId="6066EBFC" w:rsidR="00C30F25" w:rsidRPr="009C6A45" w:rsidRDefault="00C30F25" w:rsidP="009C3117">
      <w:pPr>
        <w:pStyle w:val="Default"/>
        <w:spacing w:after="166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4. Zgodnie z art. 21 </w:t>
      </w:r>
      <w:r w:rsidRPr="009C6A45">
        <w:rPr>
          <w:rFonts w:ascii="Arial" w:hAnsi="Arial" w:cs="Arial"/>
          <w:i/>
          <w:iCs/>
          <w:sz w:val="20"/>
          <w:szCs w:val="20"/>
        </w:rPr>
        <w:t xml:space="preserve">Ustawy o przeciwdziałaniu zagrożeniom przestępstwami na tle seksualnym </w:t>
      </w:r>
      <w:r w:rsidRPr="009C6A45">
        <w:rPr>
          <w:rFonts w:ascii="Arial" w:hAnsi="Arial" w:cs="Arial"/>
          <w:sz w:val="20"/>
          <w:szCs w:val="20"/>
        </w:rPr>
        <w:t xml:space="preserve">osoba zatrudniająca przed zawarciem umowy sprawdza kandydata w Rejestrze Sprawców Przestępstw na Tle Seksualnym (rejestr z dostępem ograniczonym) oraz w Rejestrze osób, w stosunku do których Państwowa Komisja do spraw wyjaśniania przypadków czynności skierowanych przeciwko wolności seksualnej i obyczajności wobec małoletniego poniżej lat 15 wydała postanowienie o wpisie w Rejestrze (dostęp: rps.ms.gov.pl, po założeniu profilu placówki). Sprawdzenie w rejestrze sprawców dokumentuje się wydrukiem informacji zwrotnej wygenerowanej z Rejestru, a figurowanie w Rejestrze wyklucza możliwość zatrudnienia kandydata. </w:t>
      </w:r>
    </w:p>
    <w:p w14:paraId="4345CD46" w14:textId="74837159" w:rsidR="00C30F25" w:rsidRPr="009C6A45" w:rsidRDefault="00C30F25" w:rsidP="009C3117">
      <w:pPr>
        <w:pStyle w:val="Default"/>
        <w:spacing w:after="166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 xml:space="preserve">5. </w:t>
      </w:r>
      <w:r w:rsidR="00BD1FFF" w:rsidRPr="009C6A45">
        <w:rPr>
          <w:rFonts w:ascii="Arial" w:hAnsi="Arial" w:cs="Arial"/>
          <w:sz w:val="20"/>
          <w:szCs w:val="20"/>
        </w:rPr>
        <w:t>Kierownik</w:t>
      </w:r>
      <w:r w:rsidRPr="009C6A45">
        <w:rPr>
          <w:rFonts w:ascii="Arial" w:hAnsi="Arial" w:cs="Arial"/>
          <w:sz w:val="20"/>
          <w:szCs w:val="20"/>
        </w:rPr>
        <w:t xml:space="preserve"> jest zobowiązany do domagania się od osoby zatrudnianej lub od innej osoby (wolontariusza, praktykanta i in.) przed dopuszczeniem do wykonywania czynności z małoletnimi w placówce, zaświadczenia z Krajowego Rejestru Karnego o niekaralności w zakresie przestępstw określonych w rozdziale XIX i XXV Kodeksu karnego, w art. 189a i art. 207 Kodeksu karnego oraz w </w:t>
      </w:r>
      <w:r w:rsidRPr="009C6A45">
        <w:rPr>
          <w:rFonts w:ascii="Arial" w:hAnsi="Arial" w:cs="Arial"/>
          <w:i/>
          <w:iCs/>
          <w:sz w:val="20"/>
          <w:szCs w:val="20"/>
        </w:rPr>
        <w:t>Ustawie o przeciwdziałaniu narkomanii</w:t>
      </w:r>
      <w:r w:rsidRPr="009C6A45">
        <w:rPr>
          <w:rFonts w:ascii="Arial" w:hAnsi="Arial" w:cs="Arial"/>
          <w:sz w:val="20"/>
          <w:szCs w:val="20"/>
        </w:rPr>
        <w:t xml:space="preserve">. </w:t>
      </w:r>
    </w:p>
    <w:p w14:paraId="56E6A5B7" w14:textId="77777777" w:rsidR="00BD1FFF" w:rsidRPr="009C6A45" w:rsidRDefault="00C30F25" w:rsidP="009C3117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6. Kandydat/kandydatka składa oświadczenia o posiadaniu przez niego/nią </w:t>
      </w:r>
      <w:r w:rsidR="00BD1FFF" w:rsidRPr="009C6A45">
        <w:rPr>
          <w:rFonts w:ascii="Arial" w:hAnsi="Arial" w:cs="Arial"/>
          <w:sz w:val="20"/>
          <w:szCs w:val="20"/>
        </w:rPr>
        <w:t xml:space="preserve">oraz o toczących się postępowaniach przygotowawczych, sądowych i dyscyplinarnych. </w:t>
      </w:r>
    </w:p>
    <w:p w14:paraId="69703CA3" w14:textId="64081435" w:rsidR="00BD1FFF" w:rsidRPr="009C6A45" w:rsidRDefault="00BD1FFF" w:rsidP="009C3117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7. Jeżeli osoba posiada obywatelstwo inne niż polskie przedkłada kierownikowi: </w:t>
      </w:r>
    </w:p>
    <w:p w14:paraId="615C9023" w14:textId="77777777" w:rsidR="009C3117" w:rsidRPr="009C6A45" w:rsidRDefault="00BD1FFF" w:rsidP="009C3117">
      <w:pPr>
        <w:pStyle w:val="Default"/>
        <w:numPr>
          <w:ilvl w:val="0"/>
          <w:numId w:val="21"/>
        </w:numPr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informację z rejestru karnego państwa obywatelstwa uzyskiwaną do celów działalności zawodowej lub </w:t>
      </w:r>
      <w:proofErr w:type="spellStart"/>
      <w:r w:rsidRPr="009C6A45">
        <w:rPr>
          <w:rFonts w:ascii="Arial" w:hAnsi="Arial" w:cs="Arial"/>
          <w:sz w:val="20"/>
          <w:szCs w:val="20"/>
        </w:rPr>
        <w:t>wolontariackiej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 związanej z kontaktami z dziećmi, bądź informację z rejestru karnego, jeżeli prawo tego państwa nie przewiduje wydawania informacji dla w/w celów; </w:t>
      </w:r>
    </w:p>
    <w:p w14:paraId="506EC922" w14:textId="77777777" w:rsidR="009C3117" w:rsidRPr="009C6A45" w:rsidRDefault="00BD1FFF" w:rsidP="009C3117">
      <w:pPr>
        <w:pStyle w:val="Default"/>
        <w:numPr>
          <w:ilvl w:val="0"/>
          <w:numId w:val="21"/>
        </w:numPr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pod rygorem odpowiedzialności karnej, oświadczenie o państwie/ach zamieszkiwania w ciągu ostatnich 20 lat, innych niż Rzeczypospolita Polska i państwo obywatelstwa. </w:t>
      </w:r>
    </w:p>
    <w:p w14:paraId="6B569E99" w14:textId="5A74DDD3" w:rsidR="00BD1FFF" w:rsidRPr="009C6A45" w:rsidRDefault="00BD1FFF" w:rsidP="009C3117">
      <w:pPr>
        <w:pStyle w:val="Default"/>
        <w:numPr>
          <w:ilvl w:val="0"/>
          <w:numId w:val="21"/>
        </w:numPr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jeżeli mieszkała w innych państwach w ciągu 20 lat niż Rzeczypospolita Polska i państwo obywatelstwa, informację z rejestrów karnych tych państw uzyskiwaną do celów działalności zawodowej lub </w:t>
      </w:r>
      <w:proofErr w:type="spellStart"/>
      <w:r w:rsidRPr="009C6A45">
        <w:rPr>
          <w:rFonts w:ascii="Arial" w:hAnsi="Arial" w:cs="Arial"/>
          <w:sz w:val="20"/>
          <w:szCs w:val="20"/>
        </w:rPr>
        <w:t>wolontariackiej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 związanej z kontaktami z dziećmi. </w:t>
      </w:r>
    </w:p>
    <w:p w14:paraId="750F31EA" w14:textId="77777777" w:rsidR="00BD1FFF" w:rsidRPr="009C6A45" w:rsidRDefault="00BD1FFF" w:rsidP="009C3117">
      <w:pPr>
        <w:pStyle w:val="Default"/>
        <w:spacing w:after="165"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8. Dopuszczalne jest przedłożenie przez kandydata pod rygorem odpowiedzialności karnej oświadczenia, że prawo danego państwa nie przewiduje wydawania informacji o niekaralności i/lub nie prowadzi rejestru karnego oraz oświadczenia, że nie był(-a) w tym państwie prawomocnie skazany(-a). </w:t>
      </w:r>
    </w:p>
    <w:p w14:paraId="4B5FA40E" w14:textId="45270341" w:rsidR="00BD1FFF" w:rsidRPr="009C6A45" w:rsidRDefault="00BD1FFF" w:rsidP="009C3117">
      <w:pPr>
        <w:pStyle w:val="Default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9. Zawieraniu oświadczeń pod rygorem odpowiedzialności karnej za złożenie fałszywego oświadczenia świadczy zawarta w ich treści klauzula: </w:t>
      </w:r>
    </w:p>
    <w:p w14:paraId="2F2594A3" w14:textId="77777777" w:rsidR="00BD1FFF" w:rsidRPr="009C6A45" w:rsidRDefault="00BD1FFF" w:rsidP="009C3117">
      <w:pPr>
        <w:pStyle w:val="Default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„Jestem świadomy (-a) odpowiedzialności karnej za złożenie fałszywego oświadczenia”, która zastępuje pouczenie organu o odpowiedzialności karnej za złożenie fałszywego oświadczenia”. </w:t>
      </w:r>
    </w:p>
    <w:p w14:paraId="4FC40C1A" w14:textId="77777777" w:rsidR="00BD1FFF" w:rsidRPr="009C6A45" w:rsidRDefault="00BD1FFF" w:rsidP="009C3117">
      <w:pPr>
        <w:pStyle w:val="Default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10. Oświadczenia, wydruki z rejestrów i zaświadczenia z KRK dołączane są do części A akt osobowych pracownika lub do dokumentacji wolontariusza/ praktykanta. W przypadku danych z Rejestru osób, w stosunku do których Państwowa Komisja do spraw wyjaśniania przypadków czynności skierowanych przeciwko wolności seksualnej i obyczajności wobec małoletniego poniżej 15 lat, wydała postanowienie o wpisie w Rejestrze, wystarczającym jest wydruk strony internetowej, na której widnieje komunikat, że sprawdzana osoba nie figuruje w Rejestrze. </w:t>
      </w:r>
    </w:p>
    <w:p w14:paraId="67E0C421" w14:textId="24FC0E93" w:rsidR="00C30F25" w:rsidRPr="009C6A45" w:rsidRDefault="00C30F25" w:rsidP="0013542D">
      <w:pPr>
        <w:pStyle w:val="Default"/>
        <w:jc w:val="both"/>
        <w:rPr>
          <w:sz w:val="20"/>
          <w:szCs w:val="20"/>
        </w:rPr>
      </w:pPr>
    </w:p>
    <w:p w14:paraId="7FF9C67A" w14:textId="1CB5DD86" w:rsidR="00564C3A" w:rsidRPr="009C6A45" w:rsidRDefault="00564C3A" w:rsidP="00F932C5">
      <w:pPr>
        <w:pStyle w:val="Default"/>
        <w:spacing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Objaśnienie do pkt 4 i pkt 5</w:t>
      </w:r>
    </w:p>
    <w:p w14:paraId="18A9CA52" w14:textId="7F49EEFE" w:rsidR="00C30F25" w:rsidRDefault="00564C3A" w:rsidP="00F932C5">
      <w:pPr>
        <w:pStyle w:val="Default"/>
        <w:spacing w:after="404"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Aby sprawdzić osobę w Rejestrze Sprawców Przestępstw na Tle Seksualnym potrzebne są następujące dane kandydata/-</w:t>
      </w:r>
      <w:proofErr w:type="spellStart"/>
      <w:r w:rsidRPr="009C6A45">
        <w:rPr>
          <w:rFonts w:ascii="Arial" w:hAnsi="Arial" w:cs="Arial"/>
          <w:sz w:val="20"/>
          <w:szCs w:val="20"/>
        </w:rPr>
        <w:t>tki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: imię i nazwisko; data urodzenia; PESEL; nazwisko rodowe; imię ojca; imię matki. Zaświadczenia z KRK można domagać się wyłącznie w przypadkach, gdy przepisy prawa wprost wskazują, że pracowników w zawodach lub na danych stanowiskach obowiązuje wymóg niekaralności - Wymóg niekaralności obowiązuje m.in. lekarzy, w tym lekarzy stomatologów zatrudnionych w placówkach publicznych oraz niepublicznych. Dotyczy przestępstw przeciwko życiu i zdrowiu, przeciwko wolności seksualnej i obyczajności, handlu ludźmi, znęcania się. </w:t>
      </w:r>
    </w:p>
    <w:p w14:paraId="2EE6C12C" w14:textId="77777777" w:rsidR="009C6A45" w:rsidRDefault="009C6A45" w:rsidP="00F932C5">
      <w:pPr>
        <w:pStyle w:val="Default"/>
        <w:spacing w:after="404" w:line="36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7FECC601" w14:textId="77777777" w:rsidR="009C6A45" w:rsidRPr="009C6A45" w:rsidRDefault="009C6A45" w:rsidP="00F932C5">
      <w:pPr>
        <w:pStyle w:val="Default"/>
        <w:spacing w:after="404" w:line="36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024CCACA" w14:textId="3E0302C5" w:rsidR="00297C9E" w:rsidRPr="009C6A45" w:rsidRDefault="0033704C">
      <w:pPr>
        <w:spacing w:after="230" w:line="259" w:lineRule="auto"/>
        <w:ind w:left="436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 xml:space="preserve">Rozdział </w:t>
      </w:r>
      <w:r w:rsidR="00713B22" w:rsidRPr="009C6A45">
        <w:rPr>
          <w:rFonts w:ascii="Arial" w:hAnsi="Arial" w:cs="Arial"/>
          <w:b/>
          <w:sz w:val="20"/>
          <w:szCs w:val="20"/>
        </w:rPr>
        <w:t>V</w:t>
      </w:r>
    </w:p>
    <w:p w14:paraId="570C5C95" w14:textId="77777777" w:rsidR="00297C9E" w:rsidRPr="009C6A45" w:rsidRDefault="0033704C">
      <w:pPr>
        <w:spacing w:after="282" w:line="259" w:lineRule="auto"/>
        <w:ind w:left="527" w:right="91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Rozpoznawanie i reagowanie na czynniki ryzyka krzywdzenia dzieci </w:t>
      </w:r>
    </w:p>
    <w:p w14:paraId="104898A0" w14:textId="5B121D98" w:rsidR="00297C9E" w:rsidRPr="009C6A45" w:rsidRDefault="0033704C" w:rsidP="00F932C5">
      <w:pPr>
        <w:numPr>
          <w:ilvl w:val="0"/>
          <w:numId w:val="3"/>
        </w:numPr>
        <w:spacing w:after="33" w:line="360" w:lineRule="auto"/>
        <w:ind w:left="0" w:right="-2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Pracownicy </w:t>
      </w:r>
      <w:r w:rsidR="005464D5">
        <w:rPr>
          <w:rFonts w:ascii="Arial" w:hAnsi="Arial" w:cs="Arial"/>
          <w:sz w:val="20"/>
          <w:szCs w:val="20"/>
        </w:rPr>
        <w:t xml:space="preserve">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="00EF3880" w:rsidRPr="009C6A45">
        <w:rPr>
          <w:rFonts w:ascii="Arial" w:hAnsi="Arial" w:cs="Arial"/>
          <w:sz w:val="20"/>
          <w:szCs w:val="20"/>
        </w:rPr>
        <w:t xml:space="preserve"> </w:t>
      </w:r>
      <w:r w:rsidR="00853541" w:rsidRPr="009C6A45">
        <w:rPr>
          <w:rFonts w:ascii="Arial" w:hAnsi="Arial" w:cs="Arial"/>
          <w:sz w:val="20"/>
          <w:szCs w:val="20"/>
        </w:rPr>
        <w:t xml:space="preserve"> </w:t>
      </w:r>
      <w:r w:rsidRPr="009C6A45">
        <w:rPr>
          <w:rFonts w:ascii="Arial" w:hAnsi="Arial" w:cs="Arial"/>
          <w:sz w:val="20"/>
          <w:szCs w:val="20"/>
        </w:rPr>
        <w:t>posiadają odpowiednią wiedzę i w ramach wykonywanych obowiązków zwracają uwagę na czynniki ryzyka i objawy krzywdzenia dzieci</w:t>
      </w:r>
      <w:r w:rsidR="00853541" w:rsidRPr="009C6A45">
        <w:rPr>
          <w:rFonts w:ascii="Arial" w:hAnsi="Arial" w:cs="Arial"/>
          <w:sz w:val="20"/>
          <w:szCs w:val="20"/>
        </w:rPr>
        <w:t>.</w:t>
      </w:r>
    </w:p>
    <w:p w14:paraId="4C13EA19" w14:textId="43B67C90" w:rsidR="00297C9E" w:rsidRPr="009C6A45" w:rsidRDefault="0033704C" w:rsidP="00F932C5">
      <w:pPr>
        <w:numPr>
          <w:ilvl w:val="0"/>
          <w:numId w:val="3"/>
        </w:numPr>
        <w:spacing w:after="33" w:line="360" w:lineRule="auto"/>
        <w:ind w:left="0" w:right="-2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Każdy pracownik </w:t>
      </w:r>
      <w:r w:rsidR="005464D5">
        <w:rPr>
          <w:rFonts w:ascii="Arial" w:hAnsi="Arial" w:cs="Arial"/>
          <w:sz w:val="20"/>
          <w:szCs w:val="20"/>
        </w:rPr>
        <w:t xml:space="preserve">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="00EF3880" w:rsidRPr="009C6A45">
        <w:rPr>
          <w:rFonts w:ascii="Arial" w:hAnsi="Arial" w:cs="Arial"/>
          <w:sz w:val="20"/>
          <w:szCs w:val="20"/>
        </w:rPr>
        <w:t xml:space="preserve"> </w:t>
      </w:r>
      <w:r w:rsidRPr="009C6A45">
        <w:rPr>
          <w:rFonts w:ascii="Arial" w:hAnsi="Arial" w:cs="Arial"/>
          <w:sz w:val="20"/>
          <w:szCs w:val="20"/>
        </w:rPr>
        <w:t xml:space="preserve"> mający kontakt z dziećmi jest weryfikowany pod kątem niekaralności za przestępstwa przeciwko wolności seksualnej i obyczajności.  </w:t>
      </w:r>
    </w:p>
    <w:p w14:paraId="33088EDC" w14:textId="2C4F4464" w:rsidR="00297C9E" w:rsidRPr="009C6A45" w:rsidRDefault="0033704C" w:rsidP="00F932C5">
      <w:pPr>
        <w:numPr>
          <w:ilvl w:val="0"/>
          <w:numId w:val="3"/>
        </w:numPr>
        <w:spacing w:line="360" w:lineRule="auto"/>
        <w:ind w:left="0" w:right="-2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W przypadku zidentyfikowania lub podejrzenia wystąpienia czynników ryzyka lub objawów krzywdzenia dziecka, pracownicy </w:t>
      </w:r>
      <w:r w:rsidR="00853541" w:rsidRPr="009C6A45">
        <w:rPr>
          <w:rFonts w:ascii="Arial" w:hAnsi="Arial" w:cs="Arial"/>
          <w:sz w:val="20"/>
          <w:szCs w:val="20"/>
        </w:rPr>
        <w:t>Gabinetu</w:t>
      </w:r>
      <w:r w:rsidRPr="009C6A45">
        <w:rPr>
          <w:rFonts w:ascii="Arial" w:hAnsi="Arial" w:cs="Arial"/>
          <w:sz w:val="20"/>
          <w:szCs w:val="20"/>
        </w:rPr>
        <w:t xml:space="preserve"> podejmują rozmowę </w:t>
      </w:r>
    </w:p>
    <w:p w14:paraId="6A5D563A" w14:textId="77777777" w:rsidR="00297C9E" w:rsidRPr="009C6A45" w:rsidRDefault="0033704C" w:rsidP="00F932C5">
      <w:pPr>
        <w:spacing w:line="360" w:lineRule="auto"/>
        <w:ind w:left="0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 rodzicami/prawnymi opiekunami dziecka, przekazując informacje na temat dostępnej oferty wsparcia i motywując do skorzystania z pomocy. </w:t>
      </w:r>
    </w:p>
    <w:p w14:paraId="1B63087A" w14:textId="79C1E717" w:rsidR="00A35FF6" w:rsidRPr="009C6A45" w:rsidRDefault="0033704C" w:rsidP="00F932C5">
      <w:pPr>
        <w:numPr>
          <w:ilvl w:val="0"/>
          <w:numId w:val="3"/>
        </w:numPr>
        <w:spacing w:after="33" w:line="360" w:lineRule="auto"/>
        <w:ind w:left="0" w:right="-2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Wszyscy pracownicy i współpracownicy </w:t>
      </w:r>
      <w:r w:rsidR="005464D5">
        <w:rPr>
          <w:rFonts w:ascii="Arial" w:hAnsi="Arial" w:cs="Arial"/>
          <w:sz w:val="20"/>
          <w:szCs w:val="20"/>
        </w:rPr>
        <w:t xml:space="preserve">Prywatnej Praktyki Lekarskiej Lilianna </w:t>
      </w:r>
      <w:proofErr w:type="spellStart"/>
      <w:r w:rsidR="005464D5">
        <w:rPr>
          <w:rFonts w:ascii="Arial" w:hAnsi="Arial" w:cs="Arial"/>
          <w:sz w:val="20"/>
          <w:szCs w:val="20"/>
        </w:rPr>
        <w:t>Rzucidło</w:t>
      </w:r>
      <w:proofErr w:type="spellEnd"/>
      <w:r w:rsidR="005464D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464D5">
        <w:rPr>
          <w:rFonts w:ascii="Arial" w:hAnsi="Arial" w:cs="Arial"/>
          <w:sz w:val="20"/>
          <w:szCs w:val="20"/>
        </w:rPr>
        <w:t>Siłakowskiej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, którzy w związku z wykonywaniem służbowych obowiązków, podjęli informację o krzywdzeniu dziecka lub inne informacje z tym związane, są zobowiązani do zachowania tajemnicy, wyłączając informacje przekazywane uprawnionym instytucjom w ramach działań interwencyjnych.  </w:t>
      </w:r>
    </w:p>
    <w:p w14:paraId="19C1D3C7" w14:textId="27F3592A" w:rsidR="00297C9E" w:rsidRPr="009C6A45" w:rsidRDefault="00853541" w:rsidP="00853541">
      <w:pPr>
        <w:spacing w:after="33" w:line="367" w:lineRule="auto"/>
        <w:ind w:left="345" w:right="-2" w:firstLine="0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>Ro</w:t>
      </w:r>
      <w:r w:rsidR="0033704C" w:rsidRPr="009C6A45">
        <w:rPr>
          <w:rFonts w:ascii="Arial" w:hAnsi="Arial" w:cs="Arial"/>
          <w:b/>
          <w:sz w:val="20"/>
          <w:szCs w:val="20"/>
        </w:rPr>
        <w:t>zdział V</w:t>
      </w:r>
      <w:r w:rsidR="00713B22" w:rsidRPr="009C6A45">
        <w:rPr>
          <w:rFonts w:ascii="Arial" w:hAnsi="Arial" w:cs="Arial"/>
          <w:b/>
          <w:sz w:val="20"/>
          <w:szCs w:val="20"/>
        </w:rPr>
        <w:t>I</w:t>
      </w:r>
    </w:p>
    <w:p w14:paraId="6B09609B" w14:textId="73FDDF82" w:rsidR="00564C3A" w:rsidRPr="009C6A45" w:rsidRDefault="0033704C" w:rsidP="00F932C5">
      <w:pPr>
        <w:spacing w:after="160" w:line="259" w:lineRule="auto"/>
        <w:ind w:left="527" w:right="95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Zasady bezpiecznych relacji personelu z dziećmi </w:t>
      </w:r>
      <w:r w:rsidR="00564C3A" w:rsidRPr="009C6A45">
        <w:rPr>
          <w:rFonts w:ascii="Arial" w:hAnsi="Arial" w:cs="Arial"/>
          <w:b/>
          <w:bCs/>
          <w:sz w:val="20"/>
          <w:szCs w:val="20"/>
        </w:rPr>
        <w:t>w tym zachowania niedozwolone</w:t>
      </w:r>
    </w:p>
    <w:p w14:paraId="09084AF7" w14:textId="77777777" w:rsidR="00297C9E" w:rsidRPr="009C6A45" w:rsidRDefault="0033704C" w:rsidP="00F932C5">
      <w:pPr>
        <w:numPr>
          <w:ilvl w:val="0"/>
          <w:numId w:val="4"/>
        </w:numPr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Naczelną zasadą wszystkich czynności podejmowanych przez personel jest działanie dla dobra dziecka, troski o jego bezpieczeństwo i w jego najlepszym interesie. Czyni to w ramach obowiązującego prawa, przepisów wewnętrznych instytucji oraz swoich kompetencji.  </w:t>
      </w:r>
    </w:p>
    <w:p w14:paraId="1E309D8E" w14:textId="4ACE7B33" w:rsidR="00297C9E" w:rsidRPr="009C6A45" w:rsidRDefault="0033704C" w:rsidP="00F932C5">
      <w:pPr>
        <w:numPr>
          <w:ilvl w:val="0"/>
          <w:numId w:val="4"/>
        </w:numPr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Personel traktuje dziecko z empatią i szacunkiem wobec jego godności, potrzeb oraz intymności.  </w:t>
      </w:r>
      <w:r w:rsidR="00564C3A" w:rsidRPr="009C6A45">
        <w:rPr>
          <w:rFonts w:ascii="Arial" w:hAnsi="Arial" w:cs="Arial"/>
          <w:sz w:val="20"/>
          <w:szCs w:val="20"/>
        </w:rPr>
        <w:t>Personel placówki jest zobowiązany utrzymywać profesjonalne stosunki z małoletnimi. Na każdym kroku personel obowiązany jest podjąć rozważenia, czy jego reakcja, komunikat bądź działanie wobec dziecka są adekwatne do sytuacji, bezpieczne, uzasadnione i sprawiedliwe wobec innych dzieci. Należy działać w sposób otwarty i przejrzysty dla innych, aby zminimalizować ryzyko błędnej interpretacji jakiegokolwiek zachowania.</w:t>
      </w:r>
    </w:p>
    <w:p w14:paraId="2370B445" w14:textId="343826E1" w:rsidR="00335AA0" w:rsidRPr="009C6A45" w:rsidRDefault="00335AA0" w:rsidP="00F932C5">
      <w:pPr>
        <w:numPr>
          <w:ilvl w:val="0"/>
          <w:numId w:val="4"/>
        </w:numPr>
        <w:spacing w:after="0" w:line="367" w:lineRule="auto"/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Personel stosuje zasadę dystansu fizycznego w kontaktach z dzieckiem. Istnieją jednak sytuacje, w których fizyczny kontakt z dzieckiem może być stosowny pod warunkiem, że spełnia on zasady bezpiecznego kontaktu, tj. jest odpowiedzią na potrzeby dziecka w danym momencie, uwzględnia wiek dziecka, etap rozwojowy, płeć, kontekst kulturowy i sytuacyjny. Kontakt fizyczny może być również niezbędny w trakcie wykonywanego badania lub przeprowadzanego leczenia</w:t>
      </w:r>
      <w:r w:rsidR="005F3784" w:rsidRPr="009C6A45">
        <w:rPr>
          <w:rFonts w:ascii="Arial" w:hAnsi="Arial" w:cs="Arial"/>
          <w:sz w:val="20"/>
          <w:szCs w:val="20"/>
        </w:rPr>
        <w:t xml:space="preserve">, o czym dziecku </w:t>
      </w:r>
      <w:r w:rsidR="005F3784" w:rsidRPr="009C6A45">
        <w:rPr>
          <w:rFonts w:ascii="Arial" w:hAnsi="Arial" w:cs="Arial"/>
          <w:sz w:val="20"/>
          <w:szCs w:val="20"/>
        </w:rPr>
        <w:lastRenderedPageBreak/>
        <w:t>lub opiekunów należy uprzedzić</w:t>
      </w:r>
      <w:r w:rsidRPr="009C6A45">
        <w:rPr>
          <w:rFonts w:ascii="Arial" w:hAnsi="Arial" w:cs="Arial"/>
          <w:sz w:val="20"/>
          <w:szCs w:val="20"/>
        </w:rPr>
        <w:t xml:space="preserve">. Należy dążyć, aby </w:t>
      </w:r>
      <w:r w:rsidR="005F3784" w:rsidRPr="009C6A45">
        <w:rPr>
          <w:rFonts w:ascii="Arial" w:hAnsi="Arial" w:cs="Arial"/>
          <w:sz w:val="20"/>
          <w:szCs w:val="20"/>
        </w:rPr>
        <w:t>kontakt</w:t>
      </w:r>
      <w:r w:rsidRPr="009C6A45">
        <w:rPr>
          <w:rFonts w:ascii="Arial" w:hAnsi="Arial" w:cs="Arial"/>
          <w:sz w:val="20"/>
          <w:szCs w:val="20"/>
        </w:rPr>
        <w:t xml:space="preserve"> stosowany zgodnie z zasadami adekwatności i niezbędności. </w:t>
      </w:r>
      <w:r w:rsidR="005F3784" w:rsidRPr="009C6A45">
        <w:rPr>
          <w:rFonts w:ascii="Arial" w:hAnsi="Arial" w:cs="Arial"/>
          <w:sz w:val="20"/>
          <w:szCs w:val="20"/>
        </w:rPr>
        <w:t>Należy mieć na uwadze, iż n</w:t>
      </w:r>
      <w:r w:rsidRPr="009C6A45">
        <w:rPr>
          <w:rFonts w:ascii="Arial" w:hAnsi="Arial" w:cs="Arial"/>
          <w:sz w:val="20"/>
          <w:szCs w:val="20"/>
        </w:rPr>
        <w:t>ie można jednak wyznaczyć uniwersalnej stosowności każdego takiego kontaktu fizycznego, ponieważ zachowanie odpowiednie wobec jednego dziecka może być nieodpowiednie wobec innego. Zawsze należy kierować się profesjonalnym osądem, słuchając, obserwując i odnotowując reakcję dziecka, pytając je o zgodę na kontakt fizyczny (np. przytulenie po zabiegu) i zachowując świadomość, że nawet przy dobrych intencjach taki kontakt może być błędnie zinterpretowany przez dziecko lub osoby trzecie.</w:t>
      </w:r>
    </w:p>
    <w:p w14:paraId="1418E1B8" w14:textId="77777777" w:rsidR="00564C3A" w:rsidRPr="009C6A45" w:rsidRDefault="00564C3A" w:rsidP="00713B22">
      <w:pPr>
        <w:pStyle w:val="Default"/>
        <w:jc w:val="both"/>
        <w:rPr>
          <w:sz w:val="20"/>
          <w:szCs w:val="20"/>
        </w:rPr>
      </w:pPr>
    </w:p>
    <w:p w14:paraId="686218DB" w14:textId="64668402" w:rsidR="00564C3A" w:rsidRPr="009C6A45" w:rsidRDefault="00564C3A" w:rsidP="00F932C5">
      <w:pPr>
        <w:pStyle w:val="Default"/>
        <w:numPr>
          <w:ilvl w:val="0"/>
          <w:numId w:val="4"/>
        </w:numPr>
        <w:spacing w:after="169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W komunikacji z dziećmi należy zachowywać cierpliwość i szacunek. Należy uważnie słuchać dzieci i udzielać im odpowiedzi adekwatnych do ich wieku i danej sytuacji. </w:t>
      </w:r>
    </w:p>
    <w:p w14:paraId="0D77B93B" w14:textId="2FD80560" w:rsidR="00564C3A" w:rsidRPr="009C6A45" w:rsidRDefault="00564C3A" w:rsidP="00F932C5">
      <w:pPr>
        <w:pStyle w:val="Default"/>
        <w:numPr>
          <w:ilvl w:val="0"/>
          <w:numId w:val="4"/>
        </w:numPr>
        <w:spacing w:after="169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 Podejmując decyzje dotyczące dziecka, należy poinformować je o tym i brać pod uwagę jego oczekiwania. </w:t>
      </w:r>
    </w:p>
    <w:p w14:paraId="2AE0AAF7" w14:textId="517EABC7" w:rsidR="00564C3A" w:rsidRPr="009C6A45" w:rsidRDefault="00564C3A" w:rsidP="00F932C5">
      <w:pPr>
        <w:pStyle w:val="Default"/>
        <w:numPr>
          <w:ilvl w:val="0"/>
          <w:numId w:val="4"/>
        </w:num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Należy szanować prawo dziecka do prywatności. Jeśli konieczne jest odstąpienie od zasady poufności, aby chronić dziecko, wyjaśnienia powinny nastąpić najszybciej, jak to możliwe. </w:t>
      </w:r>
      <w:r w:rsidRPr="009C6A45">
        <w:rPr>
          <w:rFonts w:ascii="Arial" w:hAnsi="Arial" w:cs="Arial"/>
          <w:color w:val="auto"/>
          <w:sz w:val="20"/>
          <w:szCs w:val="20"/>
        </w:rPr>
        <w:t xml:space="preserve">Jeśli pojawi się konieczność, porozmawiania z dzieckiem na osobności, należy zostawić uchylone drzwi do pomieszczenia i zadbać o to, aby być w zasięgu wzroku innych. Można też poprosić drugiego pracownika o obecność podczas takiej rozmowy. </w:t>
      </w:r>
    </w:p>
    <w:p w14:paraId="080B989B" w14:textId="3C1F838E" w:rsidR="00564C3A" w:rsidRPr="009C6A45" w:rsidRDefault="009C6A45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color w:val="auto"/>
          <w:sz w:val="20"/>
          <w:szCs w:val="20"/>
        </w:rPr>
      </w:pPr>
      <w:r w:rsidRPr="009C6A45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564C3A" w:rsidRPr="009C6A45">
        <w:rPr>
          <w:rFonts w:ascii="Arial" w:hAnsi="Arial" w:cs="Arial"/>
          <w:color w:val="auto"/>
          <w:sz w:val="20"/>
          <w:szCs w:val="20"/>
        </w:rPr>
        <w:t xml:space="preserve">Niedopuszczalne jest zawstydzanie, upokarzanie, lekceważenie i obrażanie dziecka. </w:t>
      </w:r>
    </w:p>
    <w:p w14:paraId="3FEA21BD" w14:textId="5DEB52D3" w:rsidR="00564C3A" w:rsidRPr="009C6A45" w:rsidRDefault="00564C3A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color w:val="auto"/>
          <w:sz w:val="20"/>
          <w:szCs w:val="20"/>
        </w:rPr>
      </w:pPr>
      <w:r w:rsidRPr="009C6A45">
        <w:rPr>
          <w:rFonts w:ascii="Arial" w:hAnsi="Arial" w:cs="Arial"/>
          <w:color w:val="auto"/>
        </w:rPr>
        <w:t>8.</w:t>
      </w:r>
      <w:r w:rsidRPr="009C6A45">
        <w:rPr>
          <w:rFonts w:ascii="Arial" w:hAnsi="Arial" w:cs="Arial"/>
          <w:color w:val="auto"/>
          <w:sz w:val="20"/>
          <w:szCs w:val="20"/>
        </w:rPr>
        <w:t xml:space="preserve"> Nie wolno unosić głosu na dziecko w sytuacji innej niż wynikająca z zagrożenia bezpieczeństwa dziecka lub innych dzieci. </w:t>
      </w:r>
    </w:p>
    <w:p w14:paraId="141D28AE" w14:textId="548CD175" w:rsidR="00564C3A" w:rsidRPr="009C6A45" w:rsidRDefault="00564C3A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color w:val="auto"/>
          <w:sz w:val="20"/>
          <w:szCs w:val="20"/>
        </w:rPr>
      </w:pPr>
      <w:r w:rsidRPr="009C6A45">
        <w:rPr>
          <w:rFonts w:ascii="Arial" w:hAnsi="Arial" w:cs="Arial"/>
          <w:color w:val="auto"/>
        </w:rPr>
        <w:t>9.</w:t>
      </w:r>
      <w:r w:rsidRPr="009C6A45">
        <w:rPr>
          <w:rFonts w:ascii="Arial" w:hAnsi="Arial" w:cs="Arial"/>
          <w:color w:val="auto"/>
          <w:sz w:val="20"/>
          <w:szCs w:val="20"/>
        </w:rPr>
        <w:t xml:space="preserve"> Nieakceptowane jest ujawnianie informacji wrażliwych dotyczących dziecka wobec osób nieuprawnionych, w tym wobec innych dzieci. Obejmuje to wizerunek dziecka, informacje o jego sytuacji rodzinnej, ekonomicznej, medycznej, opiekuńczej i prawnej. </w:t>
      </w:r>
    </w:p>
    <w:p w14:paraId="4F96E875" w14:textId="3CC5D32F" w:rsidR="00564C3A" w:rsidRPr="009C6A45" w:rsidRDefault="00564C3A" w:rsidP="00F932C5">
      <w:pPr>
        <w:pStyle w:val="Default"/>
        <w:spacing w:line="360" w:lineRule="auto"/>
        <w:ind w:left="-284"/>
        <w:jc w:val="both"/>
        <w:rPr>
          <w:color w:val="auto"/>
          <w:sz w:val="20"/>
          <w:szCs w:val="20"/>
        </w:rPr>
      </w:pPr>
      <w:r w:rsidRPr="009C6A45">
        <w:rPr>
          <w:rFonts w:ascii="Arial" w:hAnsi="Arial" w:cs="Arial"/>
          <w:color w:val="auto"/>
        </w:rPr>
        <w:t>10.</w:t>
      </w:r>
      <w:r w:rsidRPr="009C6A45">
        <w:rPr>
          <w:rFonts w:ascii="Arial" w:hAnsi="Arial" w:cs="Arial"/>
          <w:color w:val="auto"/>
          <w:sz w:val="20"/>
          <w:szCs w:val="20"/>
        </w:rPr>
        <w:t xml:space="preserve"> Nie można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Należy zapewniać małoletnich o tym, że jeśli czują się niekomfortowo w jakiejś sytuacji, wobec konkretnego zachowania czy słów, mogą o tym powiedzieć tobie lub wskazanej osobie i mogą oczekiwać odpowiedniej reakcji i/lub pomocy.</w:t>
      </w:r>
      <w:r w:rsidRPr="009C6A45">
        <w:rPr>
          <w:color w:val="auto"/>
          <w:sz w:val="20"/>
          <w:szCs w:val="20"/>
        </w:rPr>
        <w:t xml:space="preserve"> </w:t>
      </w:r>
    </w:p>
    <w:p w14:paraId="0C4B1D74" w14:textId="77777777" w:rsidR="00CE3B14" w:rsidRPr="009C6A45" w:rsidRDefault="00CE3B14" w:rsidP="0013542D">
      <w:pPr>
        <w:pStyle w:val="Default"/>
        <w:jc w:val="both"/>
        <w:rPr>
          <w:sz w:val="20"/>
          <w:szCs w:val="20"/>
        </w:rPr>
      </w:pPr>
    </w:p>
    <w:p w14:paraId="38B597F3" w14:textId="62E0E067" w:rsidR="00CE3B14" w:rsidRPr="009C6A45" w:rsidRDefault="00CE3B14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11.</w:t>
      </w:r>
      <w:r w:rsidRPr="009C6A45">
        <w:rPr>
          <w:rFonts w:ascii="Arial" w:hAnsi="Arial" w:cs="Arial"/>
          <w:sz w:val="20"/>
          <w:szCs w:val="20"/>
        </w:rPr>
        <w:t xml:space="preserve"> Każde działania o charakterze </w:t>
      </w:r>
      <w:proofErr w:type="spellStart"/>
      <w:r w:rsidRPr="009C6A45">
        <w:rPr>
          <w:rFonts w:ascii="Arial" w:hAnsi="Arial" w:cs="Arial"/>
          <w:sz w:val="20"/>
          <w:szCs w:val="20"/>
        </w:rPr>
        <w:t>przemocowym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 wobec dziecka są niedopuszczalne. </w:t>
      </w:r>
    </w:p>
    <w:p w14:paraId="29931095" w14:textId="3CDB59E1" w:rsidR="00CE3B14" w:rsidRPr="009C6A45" w:rsidRDefault="00CE3B14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12</w:t>
      </w:r>
      <w:r w:rsidRPr="009C6A45">
        <w:rPr>
          <w:rFonts w:ascii="Arial" w:hAnsi="Arial" w:cs="Arial"/>
          <w:sz w:val="20"/>
          <w:szCs w:val="20"/>
        </w:rPr>
        <w:t xml:space="preserve">. Nie wolno bić, szturchać, popychać ani w jakikolwiek sposób naruszać integralności fizycznej dziecka. </w:t>
      </w:r>
    </w:p>
    <w:p w14:paraId="09EFECAA" w14:textId="4613D857" w:rsidR="00CE3B14" w:rsidRPr="009C6A45" w:rsidRDefault="00CE3B14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13.</w:t>
      </w:r>
      <w:r w:rsidRPr="009C6A45">
        <w:rPr>
          <w:rFonts w:ascii="Arial" w:hAnsi="Arial" w:cs="Arial"/>
          <w:sz w:val="20"/>
          <w:szCs w:val="20"/>
        </w:rPr>
        <w:t xml:space="preserve"> Nigdy nie można dotykać dziecka w sposób, który może być uznany za nieprzyzwoity lub niestosowny. </w:t>
      </w:r>
    </w:p>
    <w:p w14:paraId="5456E2A4" w14:textId="025F6603" w:rsidR="00CE3B14" w:rsidRPr="009C6A45" w:rsidRDefault="00CE3B14" w:rsidP="00F932C5">
      <w:pPr>
        <w:pStyle w:val="Default"/>
        <w:spacing w:after="164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lastRenderedPageBreak/>
        <w:t>14.</w:t>
      </w:r>
      <w:r w:rsidRPr="009C6A45">
        <w:rPr>
          <w:rFonts w:ascii="Arial" w:hAnsi="Arial" w:cs="Arial"/>
          <w:sz w:val="20"/>
          <w:szCs w:val="20"/>
        </w:rPr>
        <w:t xml:space="preserve"> Nie należy się angażować w takie aktywności, jak: łaskotanie, udawane walki z dziećmi czy brutalne zabawy fizyczne. </w:t>
      </w:r>
    </w:p>
    <w:p w14:paraId="7FD2929A" w14:textId="749B33E6" w:rsidR="00CE3B14" w:rsidRPr="009C6A45" w:rsidRDefault="00CE3B14" w:rsidP="00F932C5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15.</w:t>
      </w:r>
      <w:r w:rsidRPr="009C6A45">
        <w:rPr>
          <w:rFonts w:ascii="Arial" w:hAnsi="Arial" w:cs="Arial"/>
          <w:sz w:val="20"/>
          <w:szCs w:val="20"/>
        </w:rPr>
        <w:t xml:space="preserve"> Personel powinien zachowywać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należy reagować z wyczuciem, jednak stanowczo i pomóc dziecku zrozumieć znaczenie osobistych granic. </w:t>
      </w:r>
    </w:p>
    <w:p w14:paraId="142718D3" w14:textId="1E6143C3" w:rsidR="00CE3B14" w:rsidRPr="009C6A45" w:rsidRDefault="00CE3B14" w:rsidP="00F932C5">
      <w:pPr>
        <w:pStyle w:val="Default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16.</w:t>
      </w:r>
      <w:r w:rsidRPr="009C6A45">
        <w:rPr>
          <w:rFonts w:ascii="Arial" w:hAnsi="Arial" w:cs="Arial"/>
          <w:sz w:val="20"/>
          <w:szCs w:val="20"/>
        </w:rPr>
        <w:t xml:space="preserve"> Kontakt fizyczny z dzieckiem nigdy nie może być niejawny bądź ukrywany, wiązać się z jakąkolwiek gratyfikacją ani wynikać z relacji władzy. Jeśli ktokolwiek będzie świadkiem jakiegokolwiek z wyżej opisanych </w:t>
      </w:r>
      <w:proofErr w:type="spellStart"/>
      <w:r w:rsidRPr="009C6A45">
        <w:rPr>
          <w:rFonts w:ascii="Arial" w:hAnsi="Arial" w:cs="Arial"/>
          <w:sz w:val="20"/>
          <w:szCs w:val="20"/>
        </w:rPr>
        <w:t>zachowań</w:t>
      </w:r>
      <w:proofErr w:type="spellEnd"/>
      <w:r w:rsidRPr="009C6A45">
        <w:rPr>
          <w:rFonts w:ascii="Arial" w:hAnsi="Arial" w:cs="Arial"/>
          <w:sz w:val="20"/>
          <w:szCs w:val="20"/>
        </w:rPr>
        <w:t xml:space="preserve"> i/lub sytuacji ze strony innych dorosłych lub dzieci, zawsze należy poinformować o tym kierownika placówki lub wyznaczoną osobę odpowiedzialną za standardy. </w:t>
      </w:r>
    </w:p>
    <w:p w14:paraId="1B075AC8" w14:textId="77777777" w:rsidR="009C6A45" w:rsidRDefault="00CE3B14" w:rsidP="009C6A45">
      <w:pPr>
        <w:pStyle w:val="Default"/>
        <w:spacing w:after="162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17</w:t>
      </w:r>
      <w:r w:rsidRPr="009C6A45">
        <w:rPr>
          <w:rFonts w:ascii="Arial" w:hAnsi="Arial" w:cs="Arial"/>
          <w:sz w:val="20"/>
          <w:szCs w:val="20"/>
        </w:rPr>
        <w:t>. W sytuacjach wymagających czynności związanych z leczeniem wobec dziecka powinno się unikać innego niż niezbędny kontakt fizyczny z dzieckiem. Należy zadbać o to, aby przy każdej z czynności asystowała inna osoba.</w:t>
      </w:r>
    </w:p>
    <w:p w14:paraId="5A4D0613" w14:textId="657D8294" w:rsidR="00F932C5" w:rsidRPr="009C6A45" w:rsidRDefault="00ED108A" w:rsidP="009C6A45">
      <w:pPr>
        <w:pStyle w:val="Default"/>
        <w:spacing w:after="162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</w:rPr>
        <w:t>18.</w:t>
      </w:r>
      <w:r w:rsidRPr="009C6A45">
        <w:rPr>
          <w:rFonts w:ascii="Arial" w:hAnsi="Arial" w:cs="Arial"/>
          <w:sz w:val="20"/>
          <w:szCs w:val="20"/>
        </w:rPr>
        <w:t xml:space="preserve"> Kontakty pomiędzy personelem, a małoletnimi poza godzinami pracy </w:t>
      </w:r>
    </w:p>
    <w:p w14:paraId="55D6398A" w14:textId="77777777" w:rsidR="00F932C5" w:rsidRPr="009C6A45" w:rsidRDefault="00ED108A" w:rsidP="00F932C5">
      <w:pPr>
        <w:pStyle w:val="Default"/>
        <w:numPr>
          <w:ilvl w:val="0"/>
          <w:numId w:val="22"/>
        </w:numPr>
        <w:spacing w:after="162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Co do zasady kontakt z dziećmi powinien odbywać się wyłącznie w godzinach pracy i dotyczyć celów edukacyjnych lub wychowawczych. </w:t>
      </w:r>
    </w:p>
    <w:p w14:paraId="095CDA6F" w14:textId="77777777" w:rsidR="00F932C5" w:rsidRPr="009C6A45" w:rsidRDefault="00ED108A" w:rsidP="00F932C5">
      <w:pPr>
        <w:pStyle w:val="Default"/>
        <w:numPr>
          <w:ilvl w:val="0"/>
          <w:numId w:val="22"/>
        </w:numPr>
        <w:spacing w:after="162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Personelowi szkoły 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077CAD63" w14:textId="77777777" w:rsidR="00F932C5" w:rsidRPr="009C6A45" w:rsidRDefault="00ED108A" w:rsidP="00F932C5">
      <w:pPr>
        <w:pStyle w:val="Default"/>
        <w:numPr>
          <w:ilvl w:val="0"/>
          <w:numId w:val="22"/>
        </w:numPr>
        <w:spacing w:after="162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Jeśli zachodzi taka konieczność, właściwą formą komunikacji z dziećmi i ich rodzicami lub opiekunami poza godzinami pracy są kanały służbowe (e-mail, telefon służbowy). </w:t>
      </w:r>
    </w:p>
    <w:p w14:paraId="72E23BC8" w14:textId="77777777" w:rsidR="00F932C5" w:rsidRPr="009C6A45" w:rsidRDefault="00ED108A" w:rsidP="00F932C5">
      <w:pPr>
        <w:pStyle w:val="Default"/>
        <w:numPr>
          <w:ilvl w:val="0"/>
          <w:numId w:val="22"/>
        </w:numPr>
        <w:spacing w:after="162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Jeśli zachodzi konieczność spotkania z dziećmi poza godzinami pracy, należy poinformować o tym dyrekcję, a rodzice/opiekunowie prawni dzieci muszą wyrazić zgodę na taki kontakt. </w:t>
      </w:r>
    </w:p>
    <w:p w14:paraId="20B93EB8" w14:textId="3EB3BBDE" w:rsidR="00ED108A" w:rsidRPr="009C6A45" w:rsidRDefault="00ED108A" w:rsidP="00CE3B14">
      <w:pPr>
        <w:pStyle w:val="Default"/>
        <w:numPr>
          <w:ilvl w:val="0"/>
          <w:numId w:val="22"/>
        </w:numPr>
        <w:spacing w:after="162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4A19106D" w14:textId="700E3C87" w:rsidR="00297C9E" w:rsidRPr="009C6A45" w:rsidRDefault="0033704C" w:rsidP="00F932C5">
      <w:pPr>
        <w:pStyle w:val="Akapitzlist"/>
        <w:numPr>
          <w:ilvl w:val="0"/>
          <w:numId w:val="23"/>
        </w:numPr>
        <w:spacing w:after="0" w:line="367" w:lineRule="auto"/>
        <w:ind w:left="284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Dziecko ma prawo do otrzymywania informacji na temat swojego stanu zdrowia oraz podejmowanych czynności medycznych przy użyciu prostego języka w sposób dostosowany do wieku, sytuacji i poziomu rozwoju dziecka.  </w:t>
      </w:r>
    </w:p>
    <w:p w14:paraId="365A76D1" w14:textId="400264E9" w:rsidR="000E45E9" w:rsidRDefault="0033704C" w:rsidP="00F932C5">
      <w:pPr>
        <w:pStyle w:val="Akapitzlist"/>
        <w:numPr>
          <w:ilvl w:val="0"/>
          <w:numId w:val="23"/>
        </w:numPr>
        <w:spacing w:after="128"/>
        <w:ind w:left="284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Zasady bezpiecznych relacji personelu z dziećmi obowiązują wszystkich pracowników, stażystów i wolontariuszy. Znajomość i zaakceptowanie zasad są potwierdzone podpisaniem oświadczenia. </w:t>
      </w:r>
    </w:p>
    <w:p w14:paraId="1ECB4402" w14:textId="77777777" w:rsidR="005464D5" w:rsidRPr="009C6A45" w:rsidRDefault="005464D5" w:rsidP="005464D5">
      <w:pPr>
        <w:pStyle w:val="Akapitzlist"/>
        <w:spacing w:after="128"/>
        <w:ind w:left="284" w:right="10" w:firstLine="0"/>
        <w:jc w:val="both"/>
        <w:rPr>
          <w:rFonts w:ascii="Arial" w:hAnsi="Arial" w:cs="Arial"/>
          <w:sz w:val="20"/>
          <w:szCs w:val="20"/>
        </w:rPr>
      </w:pPr>
    </w:p>
    <w:p w14:paraId="7F0DDFA4" w14:textId="761520AF" w:rsidR="00297C9E" w:rsidRPr="009C6A45" w:rsidRDefault="0033704C">
      <w:pPr>
        <w:spacing w:after="230" w:line="259" w:lineRule="auto"/>
        <w:ind w:left="436" w:right="2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lastRenderedPageBreak/>
        <w:t>Rozdział V</w:t>
      </w:r>
      <w:r w:rsidR="00713B22" w:rsidRPr="009C6A45">
        <w:rPr>
          <w:rFonts w:ascii="Arial" w:hAnsi="Arial" w:cs="Arial"/>
          <w:b/>
          <w:sz w:val="20"/>
          <w:szCs w:val="20"/>
        </w:rPr>
        <w:t>II</w:t>
      </w:r>
    </w:p>
    <w:p w14:paraId="38EB253D" w14:textId="36E62021" w:rsidR="003A1632" w:rsidRPr="009C6A45" w:rsidRDefault="003A1632" w:rsidP="00F932C5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>Sposób reagowania w przypadku podejrzenia wystąpienia przemocy oraz sposób rejestru interwencji</w:t>
      </w:r>
    </w:p>
    <w:p w14:paraId="3A424A01" w14:textId="7DE0ECD8" w:rsidR="00FA47F2" w:rsidRPr="009C6A45" w:rsidRDefault="00FA47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Podejrzenie wystąpienia przemocy: </w:t>
      </w:r>
    </w:p>
    <w:p w14:paraId="1C1DCDD3" w14:textId="77777777" w:rsidR="00FA47F2" w:rsidRPr="009C6A45" w:rsidRDefault="00FA47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Należy być wyczulonym na wszelakie objawy możliwości występowania przemocy wobec małoletniego w tym przykładowo dziecko: </w:t>
      </w:r>
    </w:p>
    <w:p w14:paraId="3E6DD9BD" w14:textId="05263240" w:rsidR="00FA47F2" w:rsidRPr="009C6A45" w:rsidRDefault="00FA47F2" w:rsidP="00F932C5">
      <w:pPr>
        <w:pStyle w:val="Default"/>
        <w:numPr>
          <w:ilvl w:val="0"/>
          <w:numId w:val="24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Ma ślady przemocy fizycznej – ślady uderzeń, oparzeń, siniaki, rany, często zdarzające się opuchlizny, złamania, zwichnięcia itd., </w:t>
      </w:r>
    </w:p>
    <w:p w14:paraId="301559F0" w14:textId="77777777" w:rsidR="00F932C5" w:rsidRPr="009C6A45" w:rsidRDefault="00FA47F2" w:rsidP="00F932C5">
      <w:pPr>
        <w:pStyle w:val="Default"/>
        <w:numPr>
          <w:ilvl w:val="0"/>
          <w:numId w:val="24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Ma ślady przemocy psychicznej – moczenie, nadmierna potliwość, bóle, zaburzenia mowy związane z napięciem nerwowym itd., </w:t>
      </w:r>
    </w:p>
    <w:p w14:paraId="6431A83D" w14:textId="77777777" w:rsidR="00F932C5" w:rsidRPr="009C6A45" w:rsidRDefault="00FA47F2" w:rsidP="00F932C5">
      <w:pPr>
        <w:pStyle w:val="Default"/>
        <w:numPr>
          <w:ilvl w:val="0"/>
          <w:numId w:val="24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Przejawia trudności w nawiązywaniu kontaktu, niską samoocenę, wycofanie, lęki, depresję, płaczliwość, zachowania destrukcyjne, agresję, apatię, nieufność, uzależnianie się od innych, zastraszenie, unikanie rozmów itd., </w:t>
      </w:r>
    </w:p>
    <w:p w14:paraId="505812C9" w14:textId="3F817350" w:rsidR="00FA47F2" w:rsidRPr="009C6A45" w:rsidRDefault="00FA47F2" w:rsidP="00F932C5">
      <w:pPr>
        <w:pStyle w:val="Default"/>
        <w:numPr>
          <w:ilvl w:val="0"/>
          <w:numId w:val="24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Ma brudny strój, nieodpowiedni do pory roku, rozwój, wzrost i wagę nieadekwatne do wieku, nie korzysta z pomocy lekarza mimo przewlekłej choroby itd. </w:t>
      </w:r>
    </w:p>
    <w:p w14:paraId="0E8A0C97" w14:textId="16E0D767" w:rsidR="00FA47F2" w:rsidRPr="009C6A45" w:rsidRDefault="00FA47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Do dziecka, wobec którego podejrzewa się stosowanie przemocy należy podchodzić z należytą delikatnością, dziecko powinno czuć się komfortowo w obecności danego pracownika, darzyć go zaufaniem; </w:t>
      </w:r>
    </w:p>
    <w:p w14:paraId="6111BE1E" w14:textId="399C27CB" w:rsidR="00FA47F2" w:rsidRPr="009C6A45" w:rsidRDefault="00FA47F2" w:rsidP="00F932C5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Wszelkie podejrzenia występowania przemocy wobec małoletnich należy niezwłocznie zgłosić kierownikowi placówki, </w:t>
      </w:r>
    </w:p>
    <w:p w14:paraId="00B766C2" w14:textId="673E55CC" w:rsidR="00FA47F2" w:rsidRPr="009C6A45" w:rsidRDefault="00FA47F2" w:rsidP="00F932C5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4. Kierownik placówki odpowiedzialny jest za przyjmowanie zgłoszeń o zdarzeniach zagrażających małoletniemu i udzielanie mu wsparcia (załącznik); </w:t>
      </w:r>
    </w:p>
    <w:p w14:paraId="16EDDC7F" w14:textId="0B6880FF" w:rsidR="00FA47F2" w:rsidRPr="009C6A45" w:rsidRDefault="00FA47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5. Należy podjąć rozmowę z dzieckiem, mającą na celu wstępne zweryfikowanie informacji o doznawanej przemocy (pochodzące od dziecka, świadka, z obserwacji) i rozpoznanie sytuacji małoletniego: </w:t>
      </w:r>
    </w:p>
    <w:p w14:paraId="47DFCDA1" w14:textId="77777777" w:rsidR="00231A4C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rozmowa powinna mieć uzasadniony powód (zainicjowana przez małoletniego lub osobę podejrzewającą, że małoletni doświadcza przemocy); </w:t>
      </w:r>
    </w:p>
    <w:p w14:paraId="11F7BF6A" w14:textId="77777777" w:rsidR="00231A4C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rozmowa powinna odbywać się w odpowiednim miejscu, czasie, należy zapewnić warunki do rozmowy, a także sporządzić z niej notatkę służbową; </w:t>
      </w:r>
    </w:p>
    <w:p w14:paraId="45FB2AF0" w14:textId="77777777" w:rsidR="00231A4C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należy przedstawić cel rozmowy, zapewnić małoletniego o bezpieczeństwie rozmowy i konieczności jej przeprowadzenia, mówić o przemocy wprost, notować określenia stosowane przez małoletniego, okazywać akceptację i empatię; </w:t>
      </w:r>
    </w:p>
    <w:p w14:paraId="7CD6E36A" w14:textId="77777777" w:rsidR="00231A4C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osoba przeprowadzająca rozmowę powinna ustalić stan emocjonalny małoletniego, zakres przemocy, osoby chroniące dziecko, stopnia zagrożenia.</w:t>
      </w:r>
    </w:p>
    <w:p w14:paraId="2EB2CC3D" w14:textId="77777777" w:rsidR="00231A4C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 xml:space="preserve">rozmowa powinna przebiegać w przyjaznej atmosferze, należy zadbać o komfort i swobodę dziecka; </w:t>
      </w:r>
    </w:p>
    <w:p w14:paraId="307F1603" w14:textId="3353BE28" w:rsidR="00FA47F2" w:rsidRPr="009C6A45" w:rsidRDefault="00FA47F2" w:rsidP="00F932C5">
      <w:pPr>
        <w:pStyle w:val="Default"/>
        <w:numPr>
          <w:ilvl w:val="0"/>
          <w:numId w:val="25"/>
        </w:numPr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przebieg rozmowy powinien zostać udokumentowany w sposób rzetelny; </w:t>
      </w:r>
    </w:p>
    <w:p w14:paraId="167C3B0C" w14:textId="7D8BA249" w:rsidR="00FA47F2" w:rsidRPr="009C6A45" w:rsidRDefault="00FA47F2" w:rsidP="00F932C5">
      <w:pPr>
        <w:pStyle w:val="Default"/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6. W razie dalszych podejrzeń występowania przemocy wobec małoletniego, kierownik ma obowiązek natychmiastowego zawiadomienia policji, prokuratury i sądu rodzinnego; </w:t>
      </w:r>
    </w:p>
    <w:p w14:paraId="36F1F98D" w14:textId="77777777" w:rsidR="00FA47F2" w:rsidRDefault="00FA47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7. Szczególną uwagę należy zwrócić na małoletnich niepełnosprawnych oraz dzieci ze specjalnymi potrzebami edukacyjnymi. </w:t>
      </w:r>
    </w:p>
    <w:p w14:paraId="49D8EF40" w14:textId="77777777" w:rsidR="009A79F2" w:rsidRPr="009C6A45" w:rsidRDefault="009A79F2" w:rsidP="00F932C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19F77C" w14:textId="77777777" w:rsidR="00FA47F2" w:rsidRPr="009C6A45" w:rsidRDefault="00FA47F2" w:rsidP="0013542D">
      <w:pPr>
        <w:pStyle w:val="Default"/>
        <w:jc w:val="both"/>
        <w:rPr>
          <w:sz w:val="20"/>
          <w:szCs w:val="20"/>
        </w:rPr>
      </w:pPr>
    </w:p>
    <w:p w14:paraId="329211BB" w14:textId="77777777" w:rsidR="00FA47F2" w:rsidRPr="009C6A45" w:rsidRDefault="00FA47F2" w:rsidP="00231A4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Dokumentacja: </w:t>
      </w:r>
    </w:p>
    <w:p w14:paraId="59D37792" w14:textId="209F138D" w:rsidR="003A1632" w:rsidRPr="009C6A45" w:rsidRDefault="00FA47F2" w:rsidP="00231A4C">
      <w:pPr>
        <w:pStyle w:val="Default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Cały proces od podejrzenia wystąpienia przemocy wobec małoletniego należy rzetelnie dokumentować; </w:t>
      </w:r>
    </w:p>
    <w:p w14:paraId="548521DA" w14:textId="2A56AA64" w:rsidR="00FA47F2" w:rsidRPr="009C6A45" w:rsidRDefault="00FA47F2" w:rsidP="00231A4C">
      <w:pPr>
        <w:pStyle w:val="Default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Należy wprowadzić tzw. Karty interwencji, które powinny zawierać: </w:t>
      </w:r>
    </w:p>
    <w:p w14:paraId="3D82701A" w14:textId="77777777" w:rsidR="00231A4C" w:rsidRPr="009C6A45" w:rsidRDefault="00FA47F2" w:rsidP="00231A4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imię i nazwisko dziecka; </w:t>
      </w:r>
    </w:p>
    <w:p w14:paraId="17549E57" w14:textId="77777777" w:rsidR="00231A4C" w:rsidRPr="009C6A45" w:rsidRDefault="00FA47F2" w:rsidP="00231A4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osobę zgłaszającą krzywdzenie małoletniego; </w:t>
      </w:r>
    </w:p>
    <w:p w14:paraId="49342B8C" w14:textId="697CA65F" w:rsidR="00FA47F2" w:rsidRPr="009C6A45" w:rsidRDefault="00FA47F2" w:rsidP="00231A4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opis zgłoszonego rodzaju krzywdzenia</w:t>
      </w:r>
      <w:r w:rsidR="00231A4C" w:rsidRPr="009C6A45">
        <w:rPr>
          <w:rFonts w:ascii="Arial" w:hAnsi="Arial" w:cs="Arial"/>
          <w:sz w:val="20"/>
          <w:szCs w:val="20"/>
        </w:rPr>
        <w:t>;</w:t>
      </w:r>
    </w:p>
    <w:p w14:paraId="32EF120D" w14:textId="6E077655" w:rsidR="003A1632" w:rsidRPr="009C6A45" w:rsidRDefault="00FA47F2" w:rsidP="00231A4C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opis działań podjętych w odpowiedzi na zgłoszenie</w:t>
      </w:r>
      <w:r w:rsidR="00231A4C" w:rsidRPr="009C6A45">
        <w:rPr>
          <w:rFonts w:ascii="Arial" w:hAnsi="Arial" w:cs="Arial"/>
          <w:sz w:val="20"/>
          <w:szCs w:val="20"/>
        </w:rPr>
        <w:t>.</w:t>
      </w:r>
      <w:r w:rsidRPr="009C6A45">
        <w:rPr>
          <w:rFonts w:ascii="Arial" w:hAnsi="Arial" w:cs="Arial"/>
          <w:sz w:val="20"/>
          <w:szCs w:val="20"/>
        </w:rPr>
        <w:t xml:space="preserve"> </w:t>
      </w:r>
    </w:p>
    <w:p w14:paraId="0D2E8AA4" w14:textId="680DF93E" w:rsidR="00FA47F2" w:rsidRPr="009C6A45" w:rsidRDefault="003A1632" w:rsidP="00231A4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</w:t>
      </w:r>
      <w:r w:rsidR="00231A4C" w:rsidRPr="009C6A45">
        <w:rPr>
          <w:rFonts w:ascii="Arial" w:hAnsi="Arial" w:cs="Arial"/>
          <w:sz w:val="20"/>
          <w:szCs w:val="20"/>
        </w:rPr>
        <w:t xml:space="preserve"> </w:t>
      </w:r>
      <w:r w:rsidR="00FA47F2" w:rsidRPr="009C6A45">
        <w:rPr>
          <w:rFonts w:ascii="Arial" w:hAnsi="Arial" w:cs="Arial"/>
          <w:sz w:val="20"/>
          <w:szCs w:val="20"/>
        </w:rPr>
        <w:t xml:space="preserve">Dokumentacja powinna być prowadzona w sposób papierowy lub elektroniczny; </w:t>
      </w:r>
    </w:p>
    <w:p w14:paraId="4D8980BB" w14:textId="0BED68CB" w:rsidR="00FA47F2" w:rsidRPr="009C6A45" w:rsidRDefault="003A1632" w:rsidP="00231A4C">
      <w:pPr>
        <w:pStyle w:val="Default"/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4. </w:t>
      </w:r>
      <w:r w:rsidR="00231A4C" w:rsidRPr="009C6A45">
        <w:rPr>
          <w:rFonts w:ascii="Arial" w:hAnsi="Arial" w:cs="Arial"/>
          <w:sz w:val="20"/>
          <w:szCs w:val="20"/>
        </w:rPr>
        <w:t xml:space="preserve"> </w:t>
      </w:r>
      <w:r w:rsidR="00FA47F2" w:rsidRPr="009C6A45">
        <w:rPr>
          <w:rFonts w:ascii="Arial" w:hAnsi="Arial" w:cs="Arial"/>
          <w:sz w:val="20"/>
          <w:szCs w:val="20"/>
        </w:rPr>
        <w:t>Dokumentacja powinna być prowadzona i przechowywana w sposób zapewniający bezpieczeństwo danych osobowych</w:t>
      </w:r>
      <w:r w:rsidR="009C6A45" w:rsidRPr="009C6A45">
        <w:rPr>
          <w:rFonts w:ascii="Arial" w:hAnsi="Arial" w:cs="Arial"/>
          <w:sz w:val="20"/>
          <w:szCs w:val="20"/>
        </w:rPr>
        <w:t>.</w:t>
      </w:r>
    </w:p>
    <w:p w14:paraId="2F1C66E4" w14:textId="1DB30E6C" w:rsidR="00FA47F2" w:rsidRPr="009C6A45" w:rsidRDefault="003A1632" w:rsidP="00231A4C">
      <w:pPr>
        <w:pStyle w:val="Default"/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5</w:t>
      </w:r>
      <w:r w:rsidR="00FA47F2" w:rsidRPr="009C6A45">
        <w:rPr>
          <w:rFonts w:ascii="Arial" w:hAnsi="Arial" w:cs="Arial"/>
          <w:sz w:val="20"/>
          <w:szCs w:val="20"/>
        </w:rPr>
        <w:t>. Z każdej rozmowy z małoletnim wobec, którego podejrzewa się wystąpienie przemocy należy sporządzić rzeczową notatkę</w:t>
      </w:r>
      <w:r w:rsidR="009C6A45" w:rsidRPr="009C6A45">
        <w:rPr>
          <w:rFonts w:ascii="Arial" w:hAnsi="Arial" w:cs="Arial"/>
          <w:sz w:val="20"/>
          <w:szCs w:val="20"/>
        </w:rPr>
        <w:t>.</w:t>
      </w:r>
      <w:r w:rsidR="00FA47F2" w:rsidRPr="009C6A45">
        <w:rPr>
          <w:rFonts w:ascii="Arial" w:hAnsi="Arial" w:cs="Arial"/>
          <w:sz w:val="20"/>
          <w:szCs w:val="20"/>
        </w:rPr>
        <w:t xml:space="preserve"> </w:t>
      </w:r>
    </w:p>
    <w:p w14:paraId="6FA41450" w14:textId="75231BDF" w:rsidR="00FA47F2" w:rsidRPr="009C6A45" w:rsidRDefault="00231A4C" w:rsidP="00231A4C">
      <w:pPr>
        <w:pStyle w:val="Default"/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6. </w:t>
      </w:r>
      <w:r w:rsidR="00FA47F2" w:rsidRPr="009C6A45">
        <w:rPr>
          <w:rFonts w:ascii="Arial" w:hAnsi="Arial" w:cs="Arial"/>
          <w:sz w:val="20"/>
          <w:szCs w:val="20"/>
        </w:rPr>
        <w:t xml:space="preserve"> Dokumenty powinny być przechowywane w sposób uniemożliwiający dostęp do nich osobom nieuprawnionym, chroniąc przed nieautoryzowaną zmianą lub zniszczeniem. </w:t>
      </w:r>
    </w:p>
    <w:p w14:paraId="233ECF0A" w14:textId="5EF13F15" w:rsidR="00231A4C" w:rsidRPr="009C6A45" w:rsidRDefault="00231A4C" w:rsidP="00231A4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7</w:t>
      </w:r>
      <w:r w:rsidR="00FA47F2" w:rsidRPr="009C6A45">
        <w:rPr>
          <w:rFonts w:ascii="Arial" w:hAnsi="Arial" w:cs="Arial"/>
          <w:sz w:val="20"/>
          <w:szCs w:val="20"/>
        </w:rPr>
        <w:t xml:space="preserve">. </w:t>
      </w:r>
      <w:r w:rsidRPr="009C6A45">
        <w:rPr>
          <w:rFonts w:ascii="Arial" w:hAnsi="Arial" w:cs="Arial"/>
          <w:sz w:val="20"/>
          <w:szCs w:val="20"/>
        </w:rPr>
        <w:t xml:space="preserve"> </w:t>
      </w:r>
      <w:r w:rsidR="00FA47F2" w:rsidRPr="009C6A45">
        <w:rPr>
          <w:rFonts w:ascii="Arial" w:hAnsi="Arial" w:cs="Arial"/>
          <w:sz w:val="20"/>
          <w:szCs w:val="20"/>
        </w:rPr>
        <w:t>Dostęp do dokumentacji posiadają tylko osoby uprawnione.</w:t>
      </w:r>
    </w:p>
    <w:p w14:paraId="6E323F63" w14:textId="77777777" w:rsidR="00231A4C" w:rsidRPr="009C6A45" w:rsidRDefault="00231A4C" w:rsidP="00231A4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8. </w:t>
      </w:r>
      <w:r w:rsidR="003A1632" w:rsidRPr="009C6A45">
        <w:rPr>
          <w:rFonts w:ascii="Arial" w:hAnsi="Arial" w:cs="Arial"/>
          <w:sz w:val="20"/>
          <w:szCs w:val="20"/>
        </w:rPr>
        <w:t>Dokumentację związaną z procedurą interwencji umieszcza się w dokumentacji medycznej dziecka.</w:t>
      </w:r>
    </w:p>
    <w:p w14:paraId="6AE7A5A8" w14:textId="228748B8" w:rsidR="00231A4C" w:rsidRDefault="00231A4C" w:rsidP="00231A4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9. </w:t>
      </w:r>
      <w:r w:rsidR="003A1632" w:rsidRPr="009C6A45">
        <w:rPr>
          <w:rFonts w:ascii="Arial" w:hAnsi="Arial" w:cs="Arial"/>
          <w:sz w:val="20"/>
          <w:szCs w:val="20"/>
        </w:rPr>
        <w:t xml:space="preserve">Dokumentacja przechowywana jest przez okres 10 lat po zakończeniu postępowania. </w:t>
      </w:r>
    </w:p>
    <w:p w14:paraId="52D61F3C" w14:textId="77777777" w:rsidR="009873D9" w:rsidRPr="009C6A45" w:rsidRDefault="009873D9" w:rsidP="001F21D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732897" w14:textId="3888724C" w:rsidR="00297C9E" w:rsidRPr="009C6A45" w:rsidRDefault="0033704C" w:rsidP="00134409">
      <w:pPr>
        <w:spacing w:after="159" w:line="360" w:lineRule="auto"/>
        <w:ind w:left="436" w:right="5"/>
        <w:jc w:val="center"/>
        <w:rPr>
          <w:rFonts w:ascii="Arial" w:hAnsi="Arial" w:cs="Arial"/>
          <w:b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>Rozdział</w:t>
      </w:r>
      <w:r w:rsidR="003A1632" w:rsidRPr="009C6A45">
        <w:rPr>
          <w:rFonts w:ascii="Arial" w:hAnsi="Arial" w:cs="Arial"/>
          <w:b/>
          <w:sz w:val="20"/>
          <w:szCs w:val="20"/>
        </w:rPr>
        <w:t xml:space="preserve"> </w:t>
      </w:r>
      <w:r w:rsidR="001F21D8">
        <w:rPr>
          <w:rFonts w:ascii="Arial" w:hAnsi="Arial" w:cs="Arial"/>
          <w:b/>
          <w:sz w:val="20"/>
          <w:szCs w:val="20"/>
        </w:rPr>
        <w:t>VIII</w:t>
      </w:r>
    </w:p>
    <w:p w14:paraId="308C92D3" w14:textId="785835A5" w:rsidR="003A1632" w:rsidRDefault="003A1632" w:rsidP="0013440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>Procedury interwencji w przypadku krzywdzenia dziecka</w:t>
      </w:r>
    </w:p>
    <w:p w14:paraId="6F4D78E7" w14:textId="77777777" w:rsidR="009873D9" w:rsidRPr="009C6A45" w:rsidRDefault="009873D9" w:rsidP="00134409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BE96592" w14:textId="77777777" w:rsidR="003A1632" w:rsidRPr="009C6A45" w:rsidRDefault="003A1632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I. Procedura postępowania w przypadku krzywdzenia dziecka </w:t>
      </w:r>
    </w:p>
    <w:p w14:paraId="72BA076C" w14:textId="768F89F9" w:rsidR="003A1632" w:rsidRPr="009C6A45" w:rsidRDefault="003A1632" w:rsidP="00134409">
      <w:pPr>
        <w:pStyle w:val="Default"/>
        <w:spacing w:after="167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W przypadku uzyskania przez pracownika placówki informacji, że dziecko jest krzywdzone lub gdy istnieje takie podejrzenie, pracownik ma obowiązek sporządzenia notatki służbowej i przekazania uzyskanej informacji kierownikowi placówki lub </w:t>
      </w:r>
      <w:r w:rsidR="00134409" w:rsidRPr="009C6A45">
        <w:rPr>
          <w:rFonts w:ascii="Arial" w:hAnsi="Arial" w:cs="Arial"/>
          <w:sz w:val="20"/>
          <w:szCs w:val="20"/>
        </w:rPr>
        <w:t xml:space="preserve">upoważnionej </w:t>
      </w:r>
      <w:r w:rsidRPr="009C6A45">
        <w:rPr>
          <w:rFonts w:ascii="Arial" w:hAnsi="Arial" w:cs="Arial"/>
          <w:sz w:val="20"/>
          <w:szCs w:val="20"/>
        </w:rPr>
        <w:t xml:space="preserve">przez niego osobie. </w:t>
      </w:r>
    </w:p>
    <w:p w14:paraId="65BBA7B4" w14:textId="3AE036F9" w:rsidR="003A1632" w:rsidRPr="009C6A45" w:rsidRDefault="008221A8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>2</w:t>
      </w:r>
      <w:r w:rsidR="003A1632" w:rsidRPr="009C6A45">
        <w:rPr>
          <w:rFonts w:ascii="Arial" w:hAnsi="Arial" w:cs="Arial"/>
          <w:sz w:val="20"/>
          <w:szCs w:val="20"/>
        </w:rPr>
        <w:t xml:space="preserve">. Wszyscy pracownicy </w:t>
      </w:r>
      <w:r w:rsidRPr="009C6A45">
        <w:rPr>
          <w:rFonts w:ascii="Arial" w:hAnsi="Arial" w:cs="Arial"/>
          <w:sz w:val="20"/>
          <w:szCs w:val="20"/>
        </w:rPr>
        <w:t>placówki</w:t>
      </w:r>
      <w:r w:rsidR="003A1632" w:rsidRPr="009C6A45">
        <w:rPr>
          <w:rFonts w:ascii="Arial" w:hAnsi="Arial" w:cs="Arial"/>
          <w:sz w:val="20"/>
          <w:szCs w:val="20"/>
        </w:rPr>
        <w:t xml:space="preserve">, którzy w związku z wykonywaniem obowiązków służbowych posiadają informacje o krzywdzeniu dziecka, zobowiązani są do zachowania tych informacji w tajemnicy, wyłączając informacje przekazywane uprawnionym instytucjom w ramach działań interwencyjnych. </w:t>
      </w:r>
    </w:p>
    <w:p w14:paraId="6B1D8CC3" w14:textId="7E0CFB0A" w:rsidR="003A1632" w:rsidRPr="009C6A45" w:rsidRDefault="008221A8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3</w:t>
      </w:r>
      <w:r w:rsidR="003A1632" w:rsidRPr="009C6A45">
        <w:rPr>
          <w:rFonts w:ascii="Arial" w:hAnsi="Arial" w:cs="Arial"/>
          <w:sz w:val="20"/>
          <w:szCs w:val="20"/>
        </w:rPr>
        <w:t xml:space="preserve">. W przypadku przestępstwa popełnionego na szkodę dziecka </w:t>
      </w:r>
      <w:r w:rsidRPr="009C6A45">
        <w:rPr>
          <w:rFonts w:ascii="Arial" w:hAnsi="Arial" w:cs="Arial"/>
          <w:sz w:val="20"/>
          <w:szCs w:val="20"/>
        </w:rPr>
        <w:t xml:space="preserve">kierownik </w:t>
      </w:r>
      <w:r w:rsidR="003A1632" w:rsidRPr="009C6A45">
        <w:rPr>
          <w:rFonts w:ascii="Arial" w:hAnsi="Arial" w:cs="Arial"/>
          <w:sz w:val="20"/>
          <w:szCs w:val="20"/>
        </w:rPr>
        <w:t xml:space="preserve">placówki składa zawiadomienie na policję lub do prokuratury. </w:t>
      </w:r>
    </w:p>
    <w:p w14:paraId="63F54F73" w14:textId="46DBA620" w:rsidR="003A1632" w:rsidRPr="009C6A45" w:rsidRDefault="008221A8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4</w:t>
      </w:r>
      <w:r w:rsidR="003A1632" w:rsidRPr="009C6A45">
        <w:rPr>
          <w:rFonts w:ascii="Arial" w:hAnsi="Arial" w:cs="Arial"/>
          <w:sz w:val="20"/>
          <w:szCs w:val="20"/>
        </w:rPr>
        <w:t xml:space="preserve">. Jeśli w danym momencie bezpośrednio zagrożone jest życie lub zdrowie dziecka, nasze działanie musi się skupić na bezpośredniej ochronie dziecka i zakładać działania mające na celu natychmiastowe wyjęcie dziecka z rodziny lub odseparowanie od pracownika </w:t>
      </w:r>
      <w:r w:rsidRPr="009C6A45">
        <w:rPr>
          <w:rFonts w:ascii="Arial" w:hAnsi="Arial" w:cs="Arial"/>
          <w:sz w:val="20"/>
          <w:szCs w:val="20"/>
        </w:rPr>
        <w:t>placówki</w:t>
      </w:r>
      <w:r w:rsidR="003A1632" w:rsidRPr="009C6A45">
        <w:rPr>
          <w:rFonts w:ascii="Arial" w:hAnsi="Arial" w:cs="Arial"/>
          <w:sz w:val="20"/>
          <w:szCs w:val="20"/>
        </w:rPr>
        <w:t xml:space="preserve">, u którego jest podejrzenie krzywdzenia. </w:t>
      </w:r>
    </w:p>
    <w:p w14:paraId="54F5D979" w14:textId="32373DE1" w:rsidR="003A1632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5</w:t>
      </w:r>
      <w:r w:rsidR="003A1632" w:rsidRPr="009C6A45">
        <w:rPr>
          <w:rFonts w:ascii="Arial" w:hAnsi="Arial" w:cs="Arial"/>
          <w:sz w:val="20"/>
          <w:szCs w:val="20"/>
        </w:rPr>
        <w:t xml:space="preserve">. Interwencyjne telefony: policja, pogotowie. </w:t>
      </w:r>
      <w:r w:rsidR="008221A8" w:rsidRPr="009C6A45">
        <w:rPr>
          <w:rFonts w:ascii="Arial" w:hAnsi="Arial" w:cs="Arial"/>
          <w:sz w:val="20"/>
          <w:szCs w:val="20"/>
        </w:rPr>
        <w:t xml:space="preserve">Kierownik placówki </w:t>
      </w:r>
      <w:r w:rsidR="003A1632" w:rsidRPr="009C6A45">
        <w:rPr>
          <w:rFonts w:ascii="Arial" w:hAnsi="Arial" w:cs="Arial"/>
          <w:sz w:val="20"/>
          <w:szCs w:val="20"/>
        </w:rPr>
        <w:t>lub upoważniony przez niego pracownik powiadamia policję, wydział rodzinny i nieletnich sądu rejonowego oraz</w:t>
      </w:r>
      <w:r w:rsidR="008221A8" w:rsidRPr="009C6A45">
        <w:rPr>
          <w:rFonts w:ascii="Arial" w:hAnsi="Arial" w:cs="Arial"/>
          <w:sz w:val="20"/>
          <w:szCs w:val="20"/>
        </w:rPr>
        <w:t xml:space="preserve"> </w:t>
      </w:r>
      <w:r w:rsidR="003A1632" w:rsidRPr="009C6A45">
        <w:rPr>
          <w:rFonts w:ascii="Arial" w:hAnsi="Arial" w:cs="Arial"/>
          <w:sz w:val="20"/>
          <w:szCs w:val="20"/>
        </w:rPr>
        <w:t xml:space="preserve">prokuraturę rejonową o popełnieniu przestępstwa. </w:t>
      </w:r>
    </w:p>
    <w:p w14:paraId="2837AC4A" w14:textId="77777777" w:rsidR="009873D9" w:rsidRPr="009C6A45" w:rsidRDefault="009873D9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4CC135" w14:textId="1FB642DD" w:rsidR="00FA23A6" w:rsidRPr="009C6A45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II. Procedury interwencji w przypadku krzywdzenia dziecka w rodzinie </w:t>
      </w:r>
    </w:p>
    <w:p w14:paraId="169CD2E4" w14:textId="77777777" w:rsidR="00FA23A6" w:rsidRPr="009C6A45" w:rsidRDefault="00FA23A6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W przypadku podejrzenia stosowania wobec dziecka przemocy ze strony środowiska rodzinnego należy przeprowadzić rozmowę z dzieckiem, sporządzić notatkę i wdrożyć plan pomocy dziecku. </w:t>
      </w:r>
    </w:p>
    <w:p w14:paraId="195336FE" w14:textId="4B2A19C0" w:rsidR="00FA23A6" w:rsidRPr="009C6A45" w:rsidRDefault="00FA23A6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W rozmowie z rodzicem niekrzywdzącym kierownik lub upoważniona osoba przedstawia rodzicowi formy i okoliczności krzywdzenia dziecka, zachowania lub wypowiedzi małoletniego wskazujące na doświadczenie krzywdzenia, informuje o placówkach świadczących pomoc i wspólnie z rodzicem ustala plan pomocy dziecku. </w:t>
      </w:r>
    </w:p>
    <w:p w14:paraId="33015CDE" w14:textId="54D57971" w:rsidR="00FA23A6" w:rsidRPr="009C6A45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3. Rodzice lub opiekunowie prawni dziecka informowani są przez kierownika placówki lub osobę upoważnioną o obowiązku placówki zgłoszenia podejrzenia krzywdzenia dziecka do odpowiedniej instytucji</w:t>
      </w:r>
      <w:r w:rsidR="001F21D8">
        <w:rPr>
          <w:rFonts w:ascii="Arial" w:hAnsi="Arial" w:cs="Arial"/>
          <w:sz w:val="20"/>
          <w:szCs w:val="20"/>
        </w:rPr>
        <w:t>.</w:t>
      </w:r>
    </w:p>
    <w:p w14:paraId="0A1A7624" w14:textId="6A0A629B" w:rsidR="00FA23A6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4. Po poinformowaniu rodziców lub opiekunów prawnych przez kierownika placówki lub upoważnioną osobę składa</w:t>
      </w:r>
      <w:r w:rsidR="001F21D8">
        <w:rPr>
          <w:rFonts w:ascii="Arial" w:hAnsi="Arial" w:cs="Arial"/>
          <w:sz w:val="20"/>
          <w:szCs w:val="20"/>
        </w:rPr>
        <w:t xml:space="preserve"> się</w:t>
      </w:r>
      <w:r w:rsidRPr="009C6A45">
        <w:rPr>
          <w:rFonts w:ascii="Arial" w:hAnsi="Arial" w:cs="Arial"/>
          <w:sz w:val="20"/>
          <w:szCs w:val="20"/>
        </w:rPr>
        <w:t xml:space="preserve"> zawiadomienie o podejrzeniu popełnienia przestępstwa oraz wniosek o wgląd w sytuację rodziny do sądu rodzinnego. </w:t>
      </w:r>
    </w:p>
    <w:p w14:paraId="7F558798" w14:textId="77777777" w:rsidR="009873D9" w:rsidRPr="009C6A45" w:rsidRDefault="009873D9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602D9" w14:textId="344952BE" w:rsidR="00FA23A6" w:rsidRPr="009C6A45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III. Procedury interwencji w przypadku krzywdzenia dziecka przez pracownika lub inne osoby dorosłe </w:t>
      </w:r>
    </w:p>
    <w:p w14:paraId="7F38318B" w14:textId="5667C942" w:rsidR="00FA23A6" w:rsidRPr="009C6A45" w:rsidRDefault="00FA23A6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W przypadku podejrzenia lub stwierdzenia przez pracownika placówki, że dziecko jest krzywdzone przez innego pracownika lub osobę dorosłą spoza placówki, osoba odpowiedzialna za </w:t>
      </w:r>
      <w:r w:rsidRPr="009C6A45">
        <w:rPr>
          <w:rFonts w:ascii="Arial" w:hAnsi="Arial" w:cs="Arial"/>
          <w:i/>
          <w:iCs/>
          <w:sz w:val="20"/>
          <w:szCs w:val="20"/>
        </w:rPr>
        <w:t xml:space="preserve">Standardy ochrony małoletnich </w:t>
      </w:r>
      <w:r w:rsidRPr="009C6A45">
        <w:rPr>
          <w:rFonts w:ascii="Arial" w:hAnsi="Arial" w:cs="Arial"/>
          <w:sz w:val="20"/>
          <w:szCs w:val="20"/>
        </w:rPr>
        <w:t xml:space="preserve">informuje o podejrzeniu opiekunów dziecka. Pracownik ma obowiązek sporządzenia notatki służbowej i przekazania uzyskanej informacji osobie odpowiedzialnej za </w:t>
      </w:r>
      <w:r w:rsidRPr="009C6A45">
        <w:rPr>
          <w:rFonts w:ascii="Arial" w:hAnsi="Arial" w:cs="Arial"/>
          <w:i/>
          <w:iCs/>
          <w:sz w:val="20"/>
          <w:szCs w:val="20"/>
        </w:rPr>
        <w:t>Standardy ochrony małoletnich</w:t>
      </w:r>
      <w:r w:rsidRPr="009C6A45">
        <w:rPr>
          <w:rFonts w:ascii="Arial" w:hAnsi="Arial" w:cs="Arial"/>
          <w:sz w:val="20"/>
          <w:szCs w:val="20"/>
        </w:rPr>
        <w:t xml:space="preserve">. </w:t>
      </w:r>
    </w:p>
    <w:p w14:paraId="29D1A54C" w14:textId="7FE469F3" w:rsidR="00FA23A6" w:rsidRPr="009C6A45" w:rsidRDefault="00FA23A6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Informację o podejrzeniu przekazuje się kierownikowi placówki lub upoważnionej osobie o stwierdzeniu lub podejrzeniu krzywdzenia dziecka. </w:t>
      </w:r>
    </w:p>
    <w:p w14:paraId="0CE71696" w14:textId="125000CA" w:rsidR="00FA23A6" w:rsidRPr="009C6A45" w:rsidRDefault="00FA23A6" w:rsidP="0013440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>3. Kierownik placówki lub osoba przez niego upoważniona przeprowadza osobne rozmowy z pracownikiem, dzieckiem, którego krzywdzenie podejrzewa i jego opiekunami, proponując wsparcie ze strony odpowiednich instytucji.</w:t>
      </w:r>
    </w:p>
    <w:p w14:paraId="185A2A06" w14:textId="2736B212" w:rsidR="00FA23A6" w:rsidRPr="009C6A45" w:rsidRDefault="00FA23A6" w:rsidP="00134409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4. Jeżeli przeprowadzone przez kierownika placówki lub osobę przez niego upoważnioną rozmowy, nie przyniosą pożądanych efektów, kierownik placówki podejmuje wobec pracownika działania wynikające z Kodeksu Pracy. </w:t>
      </w:r>
    </w:p>
    <w:p w14:paraId="2671511D" w14:textId="42A36B16" w:rsidR="003A1632" w:rsidRDefault="00FA23A6" w:rsidP="0056743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5. Jeżeli istnieje uzasadnione podejrzenie przestępstwa popełnionego na szkodę dziecka przez pracownika placówki lub inną osobę dorosłą spoza placówki, kierownik placówki składa zawiadomienie na policję lub do prokuratury. </w:t>
      </w:r>
    </w:p>
    <w:p w14:paraId="72D13EC2" w14:textId="77777777" w:rsidR="004633DE" w:rsidRPr="009C6A45" w:rsidRDefault="004633DE" w:rsidP="0056743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E910A2" w14:textId="77777777" w:rsidR="00297C9E" w:rsidRPr="009C6A45" w:rsidRDefault="0033704C" w:rsidP="00567433">
      <w:pPr>
        <w:spacing w:after="160" w:line="259" w:lineRule="auto"/>
        <w:ind w:left="0" w:right="93" w:firstLine="0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Zasady ochrony dostępu do Internetu </w:t>
      </w:r>
    </w:p>
    <w:p w14:paraId="1D2FE049" w14:textId="366E32D7" w:rsidR="00297C9E" w:rsidRPr="009C6A45" w:rsidRDefault="0033704C" w:rsidP="009873D9">
      <w:pPr>
        <w:pStyle w:val="Akapitzlist"/>
        <w:numPr>
          <w:ilvl w:val="0"/>
          <w:numId w:val="7"/>
        </w:numPr>
        <w:spacing w:line="360" w:lineRule="auto"/>
        <w:ind w:left="0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Na terenie </w:t>
      </w:r>
      <w:r w:rsidR="0049216B" w:rsidRPr="009C6A45">
        <w:rPr>
          <w:rFonts w:ascii="Arial" w:hAnsi="Arial" w:cs="Arial"/>
          <w:sz w:val="20"/>
          <w:szCs w:val="20"/>
        </w:rPr>
        <w:t>Gabinetu</w:t>
      </w:r>
      <w:r w:rsidRPr="009C6A45">
        <w:rPr>
          <w:rFonts w:ascii="Arial" w:hAnsi="Arial" w:cs="Arial"/>
          <w:sz w:val="20"/>
          <w:szCs w:val="20"/>
        </w:rPr>
        <w:t xml:space="preserve"> dziecko korzysta z Internetu za zgodą rodzica/opiekuna prawnego i na udostępnionym przez niego urządzeniu.  </w:t>
      </w:r>
    </w:p>
    <w:p w14:paraId="19D7EC39" w14:textId="1AFA5AA3" w:rsidR="004633DE" w:rsidRDefault="0033704C" w:rsidP="004633DE">
      <w:pPr>
        <w:pStyle w:val="Akapitzlist"/>
        <w:numPr>
          <w:ilvl w:val="0"/>
          <w:numId w:val="7"/>
        </w:numPr>
        <w:spacing w:line="360" w:lineRule="auto"/>
        <w:ind w:left="0" w:right="1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W przypadku podejrzenia skrzywdzenia dziecka z wykorzystaniem nowoczesnych technologii, w tym za pomocą sieci Internet (korzystanie przez dziecko ze stron zawierających niebezpieczne treści, upublicznianie wizerunku dziecka w sposób krzywdzący lub ośmieszający go – cyberprzemoc) podejmuje się działania zgodnie z rozdziałem V standardów. </w:t>
      </w:r>
    </w:p>
    <w:p w14:paraId="241E99B3" w14:textId="77777777" w:rsidR="004633DE" w:rsidRPr="004633DE" w:rsidRDefault="004633DE" w:rsidP="004633DE">
      <w:pPr>
        <w:pStyle w:val="Akapitzlist"/>
        <w:spacing w:line="360" w:lineRule="auto"/>
        <w:ind w:left="0" w:right="10" w:firstLine="0"/>
        <w:jc w:val="both"/>
        <w:rPr>
          <w:rFonts w:ascii="Arial" w:hAnsi="Arial" w:cs="Arial"/>
          <w:sz w:val="20"/>
          <w:szCs w:val="20"/>
        </w:rPr>
      </w:pPr>
    </w:p>
    <w:p w14:paraId="33A7CB1F" w14:textId="77777777" w:rsidR="000E45E9" w:rsidRPr="009C6A45" w:rsidRDefault="000E45E9" w:rsidP="00D10F4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Procedury ochrony dzieci przed treściami szkodliwymi w Internecie oraz utrwalonymi w innej formie: </w:t>
      </w:r>
    </w:p>
    <w:p w14:paraId="47284525" w14:textId="6E04C83F" w:rsidR="000E45E9" w:rsidRPr="009C6A45" w:rsidRDefault="000E45E9" w:rsidP="00D10F4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I. </w:t>
      </w:r>
      <w:r w:rsidRPr="009C6A45">
        <w:rPr>
          <w:rFonts w:ascii="Arial" w:hAnsi="Arial" w:cs="Arial"/>
          <w:b/>
          <w:bCs/>
          <w:sz w:val="20"/>
          <w:szCs w:val="20"/>
        </w:rPr>
        <w:t xml:space="preserve">Niebezpieczne treści tj.: materiały pornograficzne, promujące nienawiść, rasizm, ksenofobię, przemoc, zachowania autodestrukcyjne. </w:t>
      </w:r>
    </w:p>
    <w:p w14:paraId="21459F96" w14:textId="4D829668" w:rsidR="005D1062" w:rsidRPr="009C6A45" w:rsidRDefault="000E45E9" w:rsidP="00D10F40">
      <w:pPr>
        <w:pStyle w:val="Default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1.Treści nielegalne lub niezgodne z regulaminem danej strony zgłaszane są administratorom strony. </w:t>
      </w:r>
    </w:p>
    <w:p w14:paraId="3F876303" w14:textId="25ADC1B5" w:rsidR="000E45E9" w:rsidRPr="009C6A45" w:rsidRDefault="005D1062" w:rsidP="00D10F40">
      <w:pPr>
        <w:pStyle w:val="Default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</w:t>
      </w:r>
      <w:r w:rsidR="000E45E9" w:rsidRPr="009C6A45">
        <w:rPr>
          <w:rFonts w:ascii="Arial" w:hAnsi="Arial" w:cs="Arial"/>
          <w:sz w:val="20"/>
          <w:szCs w:val="20"/>
        </w:rPr>
        <w:t xml:space="preserve">W przypadku zgłoszenia o dostępie do treści nieodpowiednich, administrator danych osobowych placówki ustala okoliczności zdarzenia, podejmując próbę ustalenia sprawcy i świadków incydentu, a także zabezpiecza dowody, konfiguruje zabezpieczenia sieci, by na nowo zablokować dostęp do niewłaściwych treści. Z poczynionych ustaleń sporządza </w:t>
      </w:r>
      <w:r w:rsidR="000E45E9" w:rsidRPr="009C6A45">
        <w:rPr>
          <w:rFonts w:ascii="Arial" w:hAnsi="Arial" w:cs="Arial"/>
          <w:i/>
          <w:iCs/>
          <w:sz w:val="20"/>
          <w:szCs w:val="20"/>
        </w:rPr>
        <w:t>Kartę przebiegu interwencji</w:t>
      </w:r>
      <w:r w:rsidR="000E45E9" w:rsidRPr="009C6A45">
        <w:rPr>
          <w:rFonts w:ascii="Arial" w:hAnsi="Arial" w:cs="Arial"/>
          <w:sz w:val="20"/>
          <w:szCs w:val="20"/>
        </w:rPr>
        <w:t xml:space="preserve">. </w:t>
      </w:r>
    </w:p>
    <w:p w14:paraId="47EE353E" w14:textId="3F543FC2" w:rsidR="000E45E9" w:rsidRPr="009C6A45" w:rsidRDefault="000E45E9" w:rsidP="00D10F40">
      <w:pPr>
        <w:pStyle w:val="Default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Jeśli treści niebezpieczne dotyczą osób niezwiązanych z placówką, kierownik placówki zgłasza zdarzenie odpowiednim służbom (sądowi rodzinnemu lub Policji), przekazując zabezpieczone materiały. </w:t>
      </w:r>
    </w:p>
    <w:p w14:paraId="2E3EC754" w14:textId="52E19070" w:rsidR="000E45E9" w:rsidRPr="009C6A45" w:rsidRDefault="000E45E9" w:rsidP="00D10F40">
      <w:pPr>
        <w:pStyle w:val="Default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4.</w:t>
      </w:r>
      <w:r w:rsidR="00D10F40" w:rsidRPr="009C6A45">
        <w:rPr>
          <w:rFonts w:ascii="Arial" w:hAnsi="Arial" w:cs="Arial"/>
          <w:sz w:val="20"/>
          <w:szCs w:val="20"/>
        </w:rPr>
        <w:t xml:space="preserve"> </w:t>
      </w:r>
      <w:r w:rsidRPr="009C6A45">
        <w:rPr>
          <w:rFonts w:ascii="Arial" w:hAnsi="Arial" w:cs="Arial"/>
          <w:sz w:val="20"/>
          <w:szCs w:val="20"/>
        </w:rPr>
        <w:t xml:space="preserve">Jeśli uczestnikami zdarzenia są małoletni, powiadomieni zostają rodzice małoletniego, których informuje się o poczynionych ustaleniach i dalszych działaniach placówki (powiadomienie organów ścigania, innych instytucji stojących na straży przeciwdziałania przemocy wobec małoletnich). </w:t>
      </w:r>
    </w:p>
    <w:p w14:paraId="000BF7AF" w14:textId="0CF30FCA" w:rsidR="000E45E9" w:rsidRDefault="000E45E9" w:rsidP="00D10F40">
      <w:pPr>
        <w:pStyle w:val="Default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5. Współpraca z organami ścigania lub sądem rodzinnym obligatoryjnie musi zaistnieć w przypadku naruszenia zakazu rozpowszechniania materiałów pornograficznych z udziałem małoletniego (osoby poniżej 18 roku życia – art. 202 § 3 kodeksu karnego) oraz treści propagujących publicznie faszystowski lub inny totalitarny ustrój państwa</w:t>
      </w:r>
    </w:p>
    <w:p w14:paraId="4668D03A" w14:textId="66299936" w:rsidR="00A35FF6" w:rsidRPr="009C6A45" w:rsidRDefault="000E45E9" w:rsidP="009A79F2">
      <w:pPr>
        <w:spacing w:after="230" w:line="360" w:lineRule="auto"/>
        <w:ind w:left="-142" w:right="427" w:firstLine="0"/>
        <w:jc w:val="both"/>
        <w:rPr>
          <w:rFonts w:ascii="Arial" w:hAnsi="Arial" w:cs="Arial"/>
          <w:b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lub nawołujących do nienawiści na tle różnic narodowościowych, etnicznych, rasowych, wyznaniowych (art. 256 i art. 257 kodeksu karnego)</w:t>
      </w:r>
    </w:p>
    <w:p w14:paraId="57FD9ECA" w14:textId="5BC04642" w:rsidR="00297C9E" w:rsidRPr="009C6A45" w:rsidRDefault="0033704C">
      <w:pPr>
        <w:spacing w:after="230" w:line="259" w:lineRule="auto"/>
        <w:ind w:left="436" w:right="427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lastRenderedPageBreak/>
        <w:t xml:space="preserve">Rozdział  </w:t>
      </w:r>
      <w:r w:rsidR="000E45E9" w:rsidRPr="009C6A45">
        <w:rPr>
          <w:rFonts w:ascii="Arial" w:hAnsi="Arial" w:cs="Arial"/>
          <w:b/>
          <w:sz w:val="20"/>
          <w:szCs w:val="20"/>
        </w:rPr>
        <w:t>IX</w:t>
      </w:r>
      <w:r w:rsidRPr="009C6A45">
        <w:rPr>
          <w:rFonts w:ascii="Arial" w:hAnsi="Arial" w:cs="Arial"/>
          <w:b/>
          <w:sz w:val="20"/>
          <w:szCs w:val="20"/>
        </w:rPr>
        <w:t xml:space="preserve"> </w:t>
      </w:r>
    </w:p>
    <w:p w14:paraId="37C19AA7" w14:textId="77777777" w:rsidR="00297C9E" w:rsidRPr="009C6A45" w:rsidRDefault="0033704C">
      <w:pPr>
        <w:spacing w:after="287" w:line="259" w:lineRule="auto"/>
        <w:ind w:left="527" w:right="529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Zasady ochrony wizerunku dziecka </w:t>
      </w:r>
    </w:p>
    <w:p w14:paraId="1956C865" w14:textId="77777777" w:rsidR="00297C9E" w:rsidRPr="009C6A45" w:rsidRDefault="0033704C" w:rsidP="009A79F2">
      <w:pPr>
        <w:numPr>
          <w:ilvl w:val="0"/>
          <w:numId w:val="8"/>
        </w:numPr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Dane osobowe dziecka podlegają ochronie na zasadach zgodnych z Rozporządzeniem Parlamentu Europejskiego i Rady (UE) 2016/679 z dnia 27.04.2016. </w:t>
      </w:r>
    </w:p>
    <w:p w14:paraId="4645F7B4" w14:textId="574ABAB6" w:rsidR="00297C9E" w:rsidRPr="009C6A45" w:rsidRDefault="0033704C" w:rsidP="009A79F2">
      <w:pPr>
        <w:numPr>
          <w:ilvl w:val="0"/>
          <w:numId w:val="8"/>
        </w:numPr>
        <w:spacing w:after="113" w:line="360" w:lineRule="auto"/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Szczegółowe zasady przetwarzania danych osobowych dziecka w </w:t>
      </w:r>
      <w:r w:rsidR="00A35FF6" w:rsidRPr="009C6A45">
        <w:rPr>
          <w:rFonts w:ascii="Arial" w:hAnsi="Arial" w:cs="Arial"/>
          <w:sz w:val="20"/>
          <w:szCs w:val="20"/>
        </w:rPr>
        <w:t>Gabinecie</w:t>
      </w:r>
      <w:r w:rsidRPr="009C6A45">
        <w:rPr>
          <w:rFonts w:ascii="Arial" w:hAnsi="Arial" w:cs="Arial"/>
          <w:sz w:val="20"/>
          <w:szCs w:val="20"/>
        </w:rPr>
        <w:t xml:space="preserve"> reguluje Polityka Prywatności</w:t>
      </w:r>
      <w:r w:rsidR="000E45E9" w:rsidRPr="009C6A45">
        <w:rPr>
          <w:rFonts w:ascii="Arial" w:hAnsi="Arial" w:cs="Arial"/>
          <w:sz w:val="20"/>
          <w:szCs w:val="20"/>
        </w:rPr>
        <w:t>.</w:t>
      </w:r>
    </w:p>
    <w:p w14:paraId="053C9CC5" w14:textId="380AB9B5" w:rsidR="00297C9E" w:rsidRPr="009C6A45" w:rsidRDefault="0033704C" w:rsidP="009A79F2">
      <w:pPr>
        <w:numPr>
          <w:ilvl w:val="0"/>
          <w:numId w:val="8"/>
        </w:numPr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Utrwalanie wizerunku dziecka (filmowanie, fotografowanie, nagrywanie głosu dziecka) na terenie placówki i jego upubliczniane jest dopuszczalne za zgodą rodzica/opiekuna prawnego dziecka. </w:t>
      </w:r>
    </w:p>
    <w:p w14:paraId="0156E605" w14:textId="77777777" w:rsidR="00297C9E" w:rsidRPr="009C6A45" w:rsidRDefault="0033704C" w:rsidP="009A79F2">
      <w:pPr>
        <w:numPr>
          <w:ilvl w:val="0"/>
          <w:numId w:val="8"/>
        </w:numPr>
        <w:ind w:left="0" w:right="10" w:hanging="361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Jeżeli wizerunek dziecka stanowi jedynie szczegół całości, takiej jak: zgromadzenie, krajobraz, publiczna impreza, zgoda rodzica/opiekuna nie jest wymagana. </w:t>
      </w:r>
    </w:p>
    <w:p w14:paraId="4AF6503C" w14:textId="77777777" w:rsidR="00A35FF6" w:rsidRPr="009C6A45" w:rsidRDefault="0033704C" w:rsidP="009A79F2">
      <w:pPr>
        <w:numPr>
          <w:ilvl w:val="0"/>
          <w:numId w:val="8"/>
        </w:numPr>
        <w:ind w:left="0" w:right="10" w:hanging="361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Podanie przedstawicielowi mediów danych kontaktowych do opiekuna dziecka możliwe jest tylko za wiedzą i zgodą tego opiekuna. </w:t>
      </w:r>
    </w:p>
    <w:p w14:paraId="0E969C00" w14:textId="77777777" w:rsidR="00D10F40" w:rsidRPr="009C6A45" w:rsidRDefault="00D10F40" w:rsidP="009A79F2">
      <w:pPr>
        <w:ind w:left="0" w:right="10" w:firstLine="0"/>
        <w:rPr>
          <w:rFonts w:ascii="Arial" w:hAnsi="Arial" w:cs="Arial"/>
          <w:sz w:val="20"/>
          <w:szCs w:val="20"/>
        </w:rPr>
      </w:pPr>
    </w:p>
    <w:p w14:paraId="1092A2DB" w14:textId="2AEA408C" w:rsidR="000E45E9" w:rsidRPr="009C6A45" w:rsidRDefault="000E45E9" w:rsidP="009A79F2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Naruszenie prywatności </w:t>
      </w:r>
    </w:p>
    <w:p w14:paraId="647E730A" w14:textId="1D3DA420" w:rsidR="000E45E9" w:rsidRPr="009C6A45" w:rsidRDefault="000E45E9" w:rsidP="009A79F2">
      <w:pPr>
        <w:pStyle w:val="Default"/>
        <w:spacing w:after="164"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1. Informacja o zagrożeniu naruszeniem prywatności w </w:t>
      </w:r>
      <w:r w:rsidR="00C263FB" w:rsidRPr="009C6A45">
        <w:rPr>
          <w:rFonts w:ascii="Arial" w:hAnsi="Arial" w:cs="Arial"/>
          <w:sz w:val="20"/>
          <w:szCs w:val="20"/>
        </w:rPr>
        <w:t>placówce</w:t>
      </w:r>
      <w:r w:rsidRPr="009C6A45">
        <w:rPr>
          <w:rFonts w:ascii="Arial" w:hAnsi="Arial" w:cs="Arial"/>
          <w:sz w:val="20"/>
          <w:szCs w:val="20"/>
        </w:rPr>
        <w:t xml:space="preserve"> powinna zostać niezwłocznie przekazana administratorowi </w:t>
      </w:r>
      <w:r w:rsidR="00C263FB" w:rsidRPr="009C6A45">
        <w:rPr>
          <w:rFonts w:ascii="Arial" w:hAnsi="Arial" w:cs="Arial"/>
          <w:sz w:val="20"/>
          <w:szCs w:val="20"/>
        </w:rPr>
        <w:t>danych osobowych/kierownikowi placówki</w:t>
      </w:r>
      <w:r w:rsidRPr="009C6A45">
        <w:rPr>
          <w:rFonts w:ascii="Arial" w:hAnsi="Arial" w:cs="Arial"/>
          <w:sz w:val="20"/>
          <w:szCs w:val="20"/>
        </w:rPr>
        <w:t xml:space="preserve">, którzy podejmują natychmiastowe działania w celu zabezpieczenia danych i ograniczenia dalszego dostępu do informacji niejawnych. </w:t>
      </w:r>
    </w:p>
    <w:p w14:paraId="16A28FBB" w14:textId="77777777" w:rsidR="00C263FB" w:rsidRPr="009C6A45" w:rsidRDefault="000E45E9" w:rsidP="009A79F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2. Następnie należy ustalić okoliczności zdarzenia, poprzez dokładne udokumentowanie pozyskanych informacji </w:t>
      </w:r>
    </w:p>
    <w:p w14:paraId="2B1D2392" w14:textId="43353A25" w:rsidR="000E45E9" w:rsidRPr="009C6A45" w:rsidRDefault="000E45E9" w:rsidP="009A79F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3. W przypadku poważniejszych zagrożeń i w sytuacji, gdy naruszenie prywatności jest spowodowane przez osoby spoza </w:t>
      </w:r>
      <w:r w:rsidR="00C263FB" w:rsidRPr="009C6A45">
        <w:rPr>
          <w:rFonts w:ascii="Arial" w:hAnsi="Arial" w:cs="Arial"/>
          <w:sz w:val="20"/>
          <w:szCs w:val="20"/>
        </w:rPr>
        <w:t>placówki</w:t>
      </w:r>
      <w:r w:rsidRPr="009C6A45">
        <w:rPr>
          <w:rFonts w:ascii="Arial" w:hAnsi="Arial" w:cs="Arial"/>
          <w:sz w:val="20"/>
          <w:szCs w:val="20"/>
        </w:rPr>
        <w:t xml:space="preserve">, należy nawiązać współpracę z organami ścigania. </w:t>
      </w:r>
    </w:p>
    <w:p w14:paraId="7B252109" w14:textId="1598CC3A" w:rsidR="00A35FF6" w:rsidRPr="009C6A45" w:rsidRDefault="000E45E9" w:rsidP="009A79F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4. Osoba wskazana w Rozdziale 1 ust. 6 powiadamia osoby dotknięte zdarzeniem (których dane osobowe wyciekły) o sytuacji, by podjęły indywidualne środki zaradcze. </w:t>
      </w:r>
    </w:p>
    <w:p w14:paraId="7DC306FC" w14:textId="40AAE272" w:rsidR="00297C9E" w:rsidRPr="009C6A45" w:rsidRDefault="00A35FF6" w:rsidP="009A79F2">
      <w:pPr>
        <w:ind w:left="0" w:right="10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>R</w:t>
      </w:r>
      <w:r w:rsidR="0033704C" w:rsidRPr="009C6A45">
        <w:rPr>
          <w:rFonts w:ascii="Arial" w:hAnsi="Arial" w:cs="Arial"/>
          <w:b/>
          <w:sz w:val="20"/>
          <w:szCs w:val="20"/>
        </w:rPr>
        <w:t xml:space="preserve">ozdział </w:t>
      </w:r>
      <w:r w:rsidR="000E45E9" w:rsidRPr="009C6A45">
        <w:rPr>
          <w:rFonts w:ascii="Arial" w:hAnsi="Arial" w:cs="Arial"/>
          <w:b/>
          <w:sz w:val="20"/>
          <w:szCs w:val="20"/>
        </w:rPr>
        <w:t>X</w:t>
      </w:r>
    </w:p>
    <w:p w14:paraId="3DEFE217" w14:textId="77777777" w:rsidR="00297C9E" w:rsidRPr="009C6A45" w:rsidRDefault="0033704C" w:rsidP="009A79F2">
      <w:pPr>
        <w:spacing w:after="134" w:line="259" w:lineRule="auto"/>
        <w:ind w:left="0" w:right="87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Monitoring stosowania standardów </w:t>
      </w:r>
    </w:p>
    <w:p w14:paraId="36C16AFE" w14:textId="071594DA" w:rsidR="00297C9E" w:rsidRPr="009C6A45" w:rsidRDefault="00A35FF6" w:rsidP="009A79F2">
      <w:pPr>
        <w:numPr>
          <w:ilvl w:val="0"/>
          <w:numId w:val="9"/>
        </w:numPr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Kierownik podmiotu wykonującego działalność leczniczą</w:t>
      </w:r>
      <w:r w:rsidR="0033704C" w:rsidRPr="009C6A45">
        <w:rPr>
          <w:rFonts w:ascii="Arial" w:hAnsi="Arial" w:cs="Arial"/>
          <w:sz w:val="20"/>
          <w:szCs w:val="20"/>
        </w:rPr>
        <w:t xml:space="preserve"> </w:t>
      </w:r>
      <w:r w:rsidR="008E0581" w:rsidRPr="009C6A45">
        <w:rPr>
          <w:rFonts w:ascii="Arial" w:hAnsi="Arial" w:cs="Arial"/>
          <w:sz w:val="20"/>
          <w:szCs w:val="20"/>
        </w:rPr>
        <w:t xml:space="preserve">jest osobą odpowiedzialną </w:t>
      </w:r>
      <w:r w:rsidR="0033704C" w:rsidRPr="009C6A45">
        <w:rPr>
          <w:rFonts w:ascii="Arial" w:hAnsi="Arial" w:cs="Arial"/>
          <w:sz w:val="20"/>
          <w:szCs w:val="20"/>
        </w:rPr>
        <w:t xml:space="preserve">za wdrożenie i stosowanie standardów. </w:t>
      </w:r>
    </w:p>
    <w:p w14:paraId="67092D22" w14:textId="1D7242F1" w:rsidR="00297C9E" w:rsidRPr="009C6A45" w:rsidRDefault="008E0581" w:rsidP="009A79F2">
      <w:pPr>
        <w:numPr>
          <w:ilvl w:val="0"/>
          <w:numId w:val="9"/>
        </w:numPr>
        <w:spacing w:after="151" w:line="360" w:lineRule="auto"/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Do zadań Kierownika należy również </w:t>
      </w:r>
      <w:r w:rsidR="0033704C" w:rsidRPr="009C6A45">
        <w:rPr>
          <w:rFonts w:ascii="Arial" w:hAnsi="Arial" w:cs="Arial"/>
          <w:sz w:val="20"/>
          <w:szCs w:val="20"/>
        </w:rPr>
        <w:t xml:space="preserve">monitoruje realizację standardów, reaguje na sygnały naruszenia standardów oraz proponuje zmiany w standardach. </w:t>
      </w:r>
    </w:p>
    <w:p w14:paraId="6615578D" w14:textId="3A2FA069" w:rsidR="00297C9E" w:rsidRPr="009C6A45" w:rsidRDefault="008E0581" w:rsidP="009A79F2">
      <w:pPr>
        <w:numPr>
          <w:ilvl w:val="0"/>
          <w:numId w:val="9"/>
        </w:numPr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Kierownik ma prawo wyznaczyć pełnomocnika</w:t>
      </w:r>
      <w:r w:rsidR="009C6A45" w:rsidRPr="009C6A45">
        <w:rPr>
          <w:rFonts w:ascii="Arial" w:hAnsi="Arial" w:cs="Arial"/>
          <w:sz w:val="20"/>
          <w:szCs w:val="20"/>
        </w:rPr>
        <w:t>/upoważnić konkretnego pracownika</w:t>
      </w:r>
      <w:r w:rsidRPr="009C6A45">
        <w:rPr>
          <w:rFonts w:ascii="Arial" w:hAnsi="Arial" w:cs="Arial"/>
          <w:sz w:val="20"/>
          <w:szCs w:val="20"/>
        </w:rPr>
        <w:t xml:space="preserve"> do realizacji zadań określonych w ust. 2</w:t>
      </w:r>
    </w:p>
    <w:p w14:paraId="5701034E" w14:textId="6488A463" w:rsidR="00297C9E" w:rsidRPr="009C6A45" w:rsidRDefault="008E0581" w:rsidP="009A79F2">
      <w:pPr>
        <w:numPr>
          <w:ilvl w:val="0"/>
          <w:numId w:val="9"/>
        </w:numPr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Kierownik lub wyznaczony przez niego pełnomocnik mogą </w:t>
      </w:r>
      <w:r w:rsidR="0033704C" w:rsidRPr="009C6A45">
        <w:rPr>
          <w:rFonts w:ascii="Arial" w:hAnsi="Arial" w:cs="Arial"/>
          <w:sz w:val="20"/>
          <w:szCs w:val="20"/>
        </w:rPr>
        <w:t>przeprowadzić</w:t>
      </w:r>
      <w:r w:rsidRPr="009C6A45">
        <w:rPr>
          <w:rFonts w:ascii="Arial" w:hAnsi="Arial" w:cs="Arial"/>
          <w:sz w:val="20"/>
          <w:szCs w:val="20"/>
        </w:rPr>
        <w:t xml:space="preserve"> ankietę pośród pracowników Gabinetu w celu </w:t>
      </w:r>
      <w:r w:rsidR="0033704C" w:rsidRPr="009C6A45">
        <w:rPr>
          <w:rFonts w:ascii="Arial" w:hAnsi="Arial" w:cs="Arial"/>
          <w:sz w:val="20"/>
          <w:szCs w:val="20"/>
        </w:rPr>
        <w:t xml:space="preserve">sprawdzenia realizacji standardów, jak również w celu zasięgnięcia opinii o proponowanych zmianach czy naruszeniach standardów w organizacji.  </w:t>
      </w:r>
    </w:p>
    <w:p w14:paraId="65423896" w14:textId="471478A5" w:rsidR="00297C9E" w:rsidRPr="009C6A45" w:rsidRDefault="0033704C" w:rsidP="00D10F40">
      <w:pPr>
        <w:numPr>
          <w:ilvl w:val="0"/>
          <w:numId w:val="9"/>
        </w:numPr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lastRenderedPageBreak/>
        <w:t xml:space="preserve">Co najmniej raz na dwa lata dokonuje się oceny standardów w celu zapewnienia ich dostosowania do aktualnych potrzeb oraz zgodności z obowiązującymi przepisami. Wnioski z przeprowadzonej oceny należy pisemnie udokumentować. </w:t>
      </w:r>
    </w:p>
    <w:p w14:paraId="024A06EE" w14:textId="1CEDF6E2" w:rsidR="0033704C" w:rsidRPr="009C6A45" w:rsidRDefault="0033704C" w:rsidP="00D10F40">
      <w:pPr>
        <w:numPr>
          <w:ilvl w:val="0"/>
          <w:numId w:val="9"/>
        </w:numPr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Kierownik wprowadza do standardów niezbędne zmiany i ogłasza pracownikom oraz współpracownikom nowe brzmienie standardów. </w:t>
      </w:r>
    </w:p>
    <w:p w14:paraId="187EAC73" w14:textId="77777777" w:rsidR="0033704C" w:rsidRPr="009C6A45" w:rsidRDefault="0033704C" w:rsidP="0033704C">
      <w:pPr>
        <w:ind w:left="412" w:right="10" w:firstLine="0"/>
        <w:jc w:val="center"/>
        <w:rPr>
          <w:rFonts w:ascii="Arial" w:hAnsi="Arial" w:cs="Arial"/>
          <w:sz w:val="20"/>
          <w:szCs w:val="20"/>
        </w:rPr>
      </w:pPr>
    </w:p>
    <w:p w14:paraId="6D60195A" w14:textId="77777777" w:rsidR="00EF3880" w:rsidRDefault="00EF3880" w:rsidP="00D10F40">
      <w:pPr>
        <w:ind w:left="0" w:right="10" w:firstLine="0"/>
        <w:rPr>
          <w:rFonts w:ascii="Arial" w:hAnsi="Arial" w:cs="Arial"/>
          <w:sz w:val="20"/>
          <w:szCs w:val="20"/>
        </w:rPr>
      </w:pPr>
    </w:p>
    <w:p w14:paraId="5EE2BFBD" w14:textId="77777777" w:rsidR="001F21D8" w:rsidRDefault="001F21D8" w:rsidP="00D10F40">
      <w:pPr>
        <w:ind w:left="0" w:right="10" w:firstLine="0"/>
        <w:rPr>
          <w:rFonts w:ascii="Arial" w:hAnsi="Arial" w:cs="Arial"/>
          <w:sz w:val="20"/>
          <w:szCs w:val="20"/>
        </w:rPr>
      </w:pPr>
    </w:p>
    <w:p w14:paraId="012BAAB2" w14:textId="77777777" w:rsidR="001F21D8" w:rsidRPr="009C6A45" w:rsidRDefault="001F21D8" w:rsidP="00D10F40">
      <w:pPr>
        <w:ind w:left="0" w:right="10" w:firstLine="0"/>
        <w:rPr>
          <w:rFonts w:ascii="Arial" w:hAnsi="Arial" w:cs="Arial"/>
          <w:sz w:val="20"/>
          <w:szCs w:val="20"/>
        </w:rPr>
      </w:pPr>
    </w:p>
    <w:p w14:paraId="3881ACEE" w14:textId="0E75C672" w:rsidR="00297C9E" w:rsidRPr="009C6A45" w:rsidRDefault="0033704C" w:rsidP="0033704C">
      <w:pPr>
        <w:ind w:left="412" w:right="10" w:firstLine="0"/>
        <w:jc w:val="center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b/>
          <w:sz w:val="20"/>
          <w:szCs w:val="20"/>
        </w:rPr>
        <w:t>Rozdział X</w:t>
      </w:r>
      <w:r w:rsidR="000E45E9" w:rsidRPr="009C6A45">
        <w:rPr>
          <w:rFonts w:ascii="Arial" w:hAnsi="Arial" w:cs="Arial"/>
          <w:b/>
          <w:sz w:val="20"/>
          <w:szCs w:val="20"/>
        </w:rPr>
        <w:t>I</w:t>
      </w:r>
    </w:p>
    <w:p w14:paraId="61D40984" w14:textId="77777777" w:rsidR="00297C9E" w:rsidRPr="009C6A45" w:rsidRDefault="0033704C">
      <w:pPr>
        <w:spacing w:after="160" w:line="259" w:lineRule="auto"/>
        <w:ind w:left="527" w:right="89"/>
        <w:jc w:val="center"/>
        <w:rPr>
          <w:rFonts w:ascii="Arial" w:hAnsi="Arial" w:cs="Arial"/>
          <w:b/>
          <w:bCs/>
          <w:sz w:val="20"/>
          <w:szCs w:val="20"/>
        </w:rPr>
      </w:pPr>
      <w:r w:rsidRPr="009C6A45">
        <w:rPr>
          <w:rFonts w:ascii="Arial" w:hAnsi="Arial" w:cs="Arial"/>
          <w:b/>
          <w:bCs/>
          <w:sz w:val="20"/>
          <w:szCs w:val="20"/>
        </w:rPr>
        <w:t xml:space="preserve">Przepisy końcowe </w:t>
      </w:r>
    </w:p>
    <w:p w14:paraId="1E7DEBBD" w14:textId="2866D24F" w:rsidR="00297C9E" w:rsidRPr="009C6A45" w:rsidRDefault="0033704C" w:rsidP="00D10F40">
      <w:pPr>
        <w:numPr>
          <w:ilvl w:val="1"/>
          <w:numId w:val="9"/>
        </w:numPr>
        <w:spacing w:after="278" w:line="259" w:lineRule="auto"/>
        <w:ind w:left="0" w:right="10" w:hanging="279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Standardy wchodzą w życie z dniem </w:t>
      </w:r>
      <w:r w:rsidR="005464D5">
        <w:rPr>
          <w:rFonts w:ascii="Arial" w:hAnsi="Arial" w:cs="Arial"/>
          <w:sz w:val="20"/>
          <w:szCs w:val="20"/>
        </w:rPr>
        <w:t>04.11.</w:t>
      </w:r>
      <w:r w:rsidRPr="009C6A45">
        <w:rPr>
          <w:rFonts w:ascii="Arial" w:hAnsi="Arial" w:cs="Arial"/>
          <w:sz w:val="20"/>
          <w:szCs w:val="20"/>
        </w:rPr>
        <w:t xml:space="preserve"> 2024 roku. </w:t>
      </w:r>
    </w:p>
    <w:p w14:paraId="50AEEE0B" w14:textId="47EE6E3E" w:rsidR="00297C9E" w:rsidRPr="009C6A45" w:rsidRDefault="009C6A45" w:rsidP="00D10F40">
      <w:pPr>
        <w:numPr>
          <w:ilvl w:val="1"/>
          <w:numId w:val="9"/>
        </w:numPr>
        <w:spacing w:after="87" w:line="360" w:lineRule="auto"/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>Standardy ochrony małoletnich dostępne są na rejestracji</w:t>
      </w:r>
      <w:r w:rsidR="001E1AE0">
        <w:rPr>
          <w:rFonts w:ascii="Arial" w:hAnsi="Arial" w:cs="Arial"/>
          <w:sz w:val="20"/>
          <w:szCs w:val="20"/>
        </w:rPr>
        <w:t xml:space="preserve"> oraz na stronie internetowej Gabinetu</w:t>
      </w:r>
      <w:r w:rsidR="008E0581" w:rsidRPr="009C6A45">
        <w:rPr>
          <w:rFonts w:ascii="Arial" w:hAnsi="Arial" w:cs="Arial"/>
          <w:sz w:val="20"/>
          <w:szCs w:val="20"/>
        </w:rPr>
        <w:t>.</w:t>
      </w:r>
      <w:r w:rsidR="0033704C" w:rsidRPr="009C6A45">
        <w:rPr>
          <w:rFonts w:ascii="Arial" w:hAnsi="Arial" w:cs="Arial"/>
          <w:sz w:val="20"/>
          <w:szCs w:val="20"/>
        </w:rPr>
        <w:t xml:space="preserve">  </w:t>
      </w:r>
    </w:p>
    <w:p w14:paraId="61EF02F2" w14:textId="46F5FA2E" w:rsidR="00297C9E" w:rsidRPr="009C6A45" w:rsidRDefault="0033704C" w:rsidP="00D10F40">
      <w:pPr>
        <w:numPr>
          <w:ilvl w:val="1"/>
          <w:numId w:val="9"/>
        </w:numPr>
        <w:spacing w:after="72"/>
        <w:ind w:left="0" w:right="10" w:hanging="279"/>
        <w:jc w:val="both"/>
        <w:rPr>
          <w:rFonts w:ascii="Arial" w:hAnsi="Arial" w:cs="Arial"/>
          <w:sz w:val="20"/>
          <w:szCs w:val="20"/>
        </w:rPr>
      </w:pPr>
      <w:r w:rsidRPr="009C6A45">
        <w:rPr>
          <w:rFonts w:ascii="Arial" w:hAnsi="Arial" w:cs="Arial"/>
          <w:sz w:val="20"/>
          <w:szCs w:val="20"/>
        </w:rPr>
        <w:t xml:space="preserve">Ogłoszenie standardów dla pracowników </w:t>
      </w:r>
      <w:r w:rsidR="008E0581" w:rsidRPr="009C6A45">
        <w:rPr>
          <w:rFonts w:ascii="Arial" w:hAnsi="Arial" w:cs="Arial"/>
          <w:sz w:val="20"/>
          <w:szCs w:val="20"/>
        </w:rPr>
        <w:t>Gabinetu</w:t>
      </w:r>
      <w:r w:rsidRPr="009C6A45">
        <w:rPr>
          <w:rFonts w:ascii="Arial" w:hAnsi="Arial" w:cs="Arial"/>
          <w:sz w:val="20"/>
          <w:szCs w:val="20"/>
        </w:rPr>
        <w:t xml:space="preserve"> następuje poprzez</w:t>
      </w:r>
      <w:r w:rsidR="008E0581" w:rsidRPr="009C6A45">
        <w:rPr>
          <w:rFonts w:ascii="Arial" w:hAnsi="Arial" w:cs="Arial"/>
          <w:sz w:val="20"/>
          <w:szCs w:val="20"/>
        </w:rPr>
        <w:t xml:space="preserve"> pozostawienie dokumentu do zapoznania się i odebranie oświadczenia o tym fakcie.</w:t>
      </w:r>
    </w:p>
    <w:p w14:paraId="2950EDC9" w14:textId="77777777" w:rsidR="00297C9E" w:rsidRPr="00853541" w:rsidRDefault="0033704C">
      <w:pPr>
        <w:spacing w:after="224" w:line="259" w:lineRule="auto"/>
        <w:ind w:left="427" w:firstLine="0"/>
        <w:rPr>
          <w:rFonts w:ascii="Arial" w:hAnsi="Arial" w:cs="Arial"/>
        </w:rPr>
      </w:pPr>
      <w:r w:rsidRPr="00853541">
        <w:rPr>
          <w:rFonts w:ascii="Arial" w:hAnsi="Arial" w:cs="Arial"/>
          <w:sz w:val="22"/>
        </w:rPr>
        <w:t xml:space="preserve"> </w:t>
      </w:r>
    </w:p>
    <w:p w14:paraId="20BEF2C4" w14:textId="77777777" w:rsidR="00297C9E" w:rsidRPr="00853541" w:rsidRDefault="0033704C">
      <w:pPr>
        <w:spacing w:after="223" w:line="259" w:lineRule="auto"/>
        <w:ind w:left="427" w:firstLine="0"/>
        <w:rPr>
          <w:rFonts w:ascii="Arial" w:hAnsi="Arial" w:cs="Arial"/>
        </w:rPr>
      </w:pPr>
      <w:r w:rsidRPr="00853541">
        <w:rPr>
          <w:rFonts w:ascii="Arial" w:hAnsi="Arial" w:cs="Arial"/>
          <w:sz w:val="22"/>
        </w:rPr>
        <w:t xml:space="preserve"> </w:t>
      </w:r>
    </w:p>
    <w:p w14:paraId="6F7A70BF" w14:textId="65FACE84" w:rsidR="00297C9E" w:rsidRPr="00853541" w:rsidRDefault="00297C9E" w:rsidP="0033704C">
      <w:pPr>
        <w:spacing w:after="223" w:line="259" w:lineRule="auto"/>
        <w:ind w:left="427" w:firstLine="0"/>
        <w:rPr>
          <w:rFonts w:ascii="Arial" w:hAnsi="Arial" w:cs="Arial"/>
        </w:rPr>
      </w:pPr>
    </w:p>
    <w:p w14:paraId="47444540" w14:textId="77777777" w:rsidR="00297C9E" w:rsidRPr="004633DE" w:rsidRDefault="0033704C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633DE">
        <w:rPr>
          <w:rFonts w:ascii="Arial" w:hAnsi="Arial" w:cs="Arial"/>
          <w:sz w:val="20"/>
          <w:szCs w:val="20"/>
        </w:rPr>
        <w:t xml:space="preserve">Załączniki: </w:t>
      </w:r>
    </w:p>
    <w:p w14:paraId="21217774" w14:textId="77777777" w:rsidR="00297C9E" w:rsidRPr="004633DE" w:rsidRDefault="0033704C" w:rsidP="00D10F40">
      <w:pPr>
        <w:spacing w:after="17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633DE">
        <w:rPr>
          <w:rFonts w:ascii="Arial" w:hAnsi="Arial" w:cs="Arial"/>
          <w:sz w:val="20"/>
          <w:szCs w:val="20"/>
        </w:rPr>
        <w:t xml:space="preserve">Załącznik nr 1. Oświadczenie o niekaralności i zobowiązaniu do przestrzegania podstawowych zasad ochrony dzieci. </w:t>
      </w:r>
    </w:p>
    <w:p w14:paraId="1BF05065" w14:textId="77777777" w:rsidR="00297C9E" w:rsidRPr="004633DE" w:rsidRDefault="0033704C" w:rsidP="00D10F40">
      <w:pPr>
        <w:spacing w:after="187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633DE">
        <w:rPr>
          <w:rFonts w:ascii="Arial" w:hAnsi="Arial" w:cs="Arial"/>
          <w:sz w:val="20"/>
          <w:szCs w:val="20"/>
        </w:rPr>
        <w:t xml:space="preserve">Załącznik nr 2. Oświadczenie o państwie lub państwach zamieszkania w ciągu ostatnich 20 lat. </w:t>
      </w:r>
    </w:p>
    <w:p w14:paraId="6D48EF75" w14:textId="77777777" w:rsidR="00297C9E" w:rsidRDefault="0033704C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633DE">
        <w:rPr>
          <w:rFonts w:ascii="Arial" w:hAnsi="Arial" w:cs="Arial"/>
          <w:sz w:val="20"/>
          <w:szCs w:val="20"/>
        </w:rPr>
        <w:t xml:space="preserve">Załącznik nr 3. Oświadczenie w przypadku braku informacji z rejestru karnego. </w:t>
      </w:r>
    </w:p>
    <w:p w14:paraId="3245E48B" w14:textId="17C6EF48" w:rsidR="009A79F2" w:rsidRDefault="009A79F2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4. Karta przebiegu interwencji.</w:t>
      </w:r>
    </w:p>
    <w:p w14:paraId="5CCDF90B" w14:textId="45D65859" w:rsidR="009A79F2" w:rsidRDefault="009A79F2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5. Ankieta monitorująca poziom realizacji Standardów Ochrony Małoletnich przed krzywdzeniem.</w:t>
      </w:r>
    </w:p>
    <w:p w14:paraId="1954128F" w14:textId="3B9E30F9" w:rsidR="001E1AE0" w:rsidRDefault="001E1AE0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6. </w:t>
      </w:r>
      <w:r w:rsidRPr="001E1AE0">
        <w:rPr>
          <w:rFonts w:ascii="Arial" w:hAnsi="Arial" w:cs="Arial"/>
          <w:sz w:val="20"/>
          <w:szCs w:val="20"/>
        </w:rPr>
        <w:t>Wykaz placówek funkcjonujących na terenie miasta, udzielających pomocy i wsparcia osobom doznającym przemocy domowej</w:t>
      </w:r>
      <w:r>
        <w:rPr>
          <w:rFonts w:ascii="Arial" w:hAnsi="Arial" w:cs="Arial"/>
          <w:sz w:val="20"/>
          <w:szCs w:val="20"/>
        </w:rPr>
        <w:t>.</w:t>
      </w:r>
    </w:p>
    <w:p w14:paraId="6C628A31" w14:textId="3FE79620" w:rsidR="001E1AE0" w:rsidRDefault="001E1AE0" w:rsidP="001E1AE0">
      <w:pPr>
        <w:spacing w:after="124" w:line="269" w:lineRule="auto"/>
        <w:ind w:left="-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7. </w:t>
      </w:r>
      <w:r w:rsidRPr="001E1AE0">
        <w:rPr>
          <w:rFonts w:ascii="Arial" w:hAnsi="Arial" w:cs="Arial"/>
          <w:sz w:val="20"/>
          <w:szCs w:val="20"/>
        </w:rPr>
        <w:t>Rejestr zdarzeń podejrzenia krzywdzenia lub krzywdzenia małoletnich</w:t>
      </w:r>
      <w:r>
        <w:rPr>
          <w:rFonts w:ascii="Arial" w:hAnsi="Arial" w:cs="Arial"/>
          <w:sz w:val="20"/>
          <w:szCs w:val="20"/>
        </w:rPr>
        <w:t>.</w:t>
      </w:r>
    </w:p>
    <w:p w14:paraId="200878DC" w14:textId="30215569" w:rsidR="001E1AE0" w:rsidRPr="001E1AE0" w:rsidRDefault="001E1AE0" w:rsidP="001E1AE0">
      <w:pPr>
        <w:spacing w:after="124" w:line="269" w:lineRule="auto"/>
        <w:ind w:left="-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8. Potwierdzenie zapoznania się ze Standardami Ochrony Małoletnich.</w:t>
      </w:r>
    </w:p>
    <w:p w14:paraId="57848388" w14:textId="1B5C7489" w:rsidR="001E1AE0" w:rsidRDefault="001E1AE0" w:rsidP="00D10F40">
      <w:pPr>
        <w:spacing w:after="133" w:line="265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2174142" w14:textId="03403028" w:rsidR="00297C9E" w:rsidRPr="00853541" w:rsidRDefault="0033704C">
      <w:pPr>
        <w:spacing w:after="0" w:line="259" w:lineRule="auto"/>
        <w:ind w:left="0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ab/>
        <w:t xml:space="preserve"> </w:t>
      </w:r>
    </w:p>
    <w:p w14:paraId="712F4E3A" w14:textId="77777777" w:rsidR="00297C9E" w:rsidRPr="00853541" w:rsidRDefault="00297C9E">
      <w:pPr>
        <w:rPr>
          <w:rFonts w:ascii="Arial" w:hAnsi="Arial" w:cs="Arial"/>
        </w:rPr>
        <w:sectPr w:rsidR="00297C9E" w:rsidRPr="00853541" w:rsidSect="00F82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464" w:right="1413" w:bottom="1489" w:left="1416" w:header="708" w:footer="712" w:gutter="0"/>
          <w:cols w:space="708"/>
        </w:sectPr>
      </w:pPr>
    </w:p>
    <w:p w14:paraId="3ED8EB53" w14:textId="0733929D" w:rsidR="00297C9E" w:rsidRPr="00853541" w:rsidRDefault="0033704C" w:rsidP="003C0BA0">
      <w:pPr>
        <w:pStyle w:val="Nagwek1"/>
        <w:spacing w:after="177"/>
        <w:ind w:left="851" w:right="4606"/>
        <w:rPr>
          <w:rFonts w:ascii="Arial" w:hAnsi="Arial" w:cs="Arial"/>
        </w:rPr>
      </w:pPr>
      <w:r w:rsidRPr="00853541">
        <w:rPr>
          <w:rFonts w:ascii="Arial" w:hAnsi="Arial" w:cs="Arial"/>
        </w:rPr>
        <w:lastRenderedPageBreak/>
        <w:t>Załącznik</w:t>
      </w:r>
      <w:r w:rsidR="009C6A45">
        <w:rPr>
          <w:rFonts w:ascii="Arial" w:hAnsi="Arial" w:cs="Arial"/>
        </w:rPr>
        <w:t xml:space="preserve"> nr 1</w:t>
      </w:r>
    </w:p>
    <w:p w14:paraId="22C8AA7E" w14:textId="77777777" w:rsidR="00297C9E" w:rsidRPr="00853541" w:rsidRDefault="0033704C">
      <w:pPr>
        <w:spacing w:after="331" w:line="259" w:lineRule="auto"/>
        <w:ind w:left="0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  <w:bookmarkStart w:id="1" w:name="_Hlk164765823"/>
    </w:p>
    <w:p w14:paraId="0741675D" w14:textId="77777777" w:rsidR="00297C9E" w:rsidRPr="00853541" w:rsidRDefault="0033704C">
      <w:pPr>
        <w:spacing w:after="163" w:line="259" w:lineRule="auto"/>
        <w:ind w:left="436" w:right="434"/>
        <w:jc w:val="center"/>
        <w:rPr>
          <w:rFonts w:ascii="Arial" w:hAnsi="Arial" w:cs="Arial"/>
        </w:rPr>
      </w:pPr>
      <w:r w:rsidRPr="00853541">
        <w:rPr>
          <w:rFonts w:ascii="Arial" w:hAnsi="Arial" w:cs="Arial"/>
          <w:b/>
        </w:rPr>
        <w:t xml:space="preserve">Oświadczenie o niekaralności  </w:t>
      </w:r>
    </w:p>
    <w:p w14:paraId="7327081D" w14:textId="77777777" w:rsidR="00297C9E" w:rsidRPr="00853541" w:rsidRDefault="0033704C">
      <w:pPr>
        <w:spacing w:after="108" w:line="259" w:lineRule="auto"/>
        <w:ind w:left="436" w:right="440"/>
        <w:jc w:val="center"/>
        <w:rPr>
          <w:rFonts w:ascii="Arial" w:hAnsi="Arial" w:cs="Arial"/>
        </w:rPr>
      </w:pPr>
      <w:r w:rsidRPr="00853541">
        <w:rPr>
          <w:rFonts w:ascii="Arial" w:hAnsi="Arial" w:cs="Arial"/>
          <w:b/>
        </w:rPr>
        <w:t xml:space="preserve">i zobowiązaniu do przestrzegania podstawowych zasad ochrony dzieci </w:t>
      </w:r>
    </w:p>
    <w:p w14:paraId="3B6F3C9E" w14:textId="77777777" w:rsidR="00297C9E" w:rsidRPr="00853541" w:rsidRDefault="0033704C">
      <w:pPr>
        <w:spacing w:after="117" w:line="259" w:lineRule="auto"/>
        <w:ind w:left="72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35754B72" w14:textId="77777777" w:rsidR="00297C9E" w:rsidRPr="00853541" w:rsidRDefault="0033704C" w:rsidP="00F61510">
      <w:pPr>
        <w:spacing w:after="113" w:line="259" w:lineRule="auto"/>
        <w:ind w:left="72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614973D4" w14:textId="77777777" w:rsidR="00F61510" w:rsidRDefault="0033704C" w:rsidP="003C0BA0">
      <w:pPr>
        <w:spacing w:after="112" w:line="259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>Ja,..........................................................................</w:t>
      </w:r>
    </w:p>
    <w:p w14:paraId="6FDC2A47" w14:textId="1BF97291" w:rsidR="00297C9E" w:rsidRPr="00853541" w:rsidRDefault="0033704C" w:rsidP="003C0BA0">
      <w:pPr>
        <w:spacing w:after="112" w:line="259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>nr</w:t>
      </w:r>
      <w:r w:rsidR="00F61510">
        <w:rPr>
          <w:rFonts w:ascii="Arial" w:hAnsi="Arial" w:cs="Arial"/>
        </w:rPr>
        <w:t xml:space="preserve"> </w:t>
      </w:r>
      <w:r w:rsidRPr="00853541">
        <w:rPr>
          <w:rFonts w:ascii="Arial" w:hAnsi="Arial" w:cs="Arial"/>
        </w:rPr>
        <w:t>PESEL.............................................</w:t>
      </w:r>
      <w:r w:rsidR="00F61510">
        <w:rPr>
          <w:rFonts w:ascii="Arial" w:hAnsi="Arial" w:cs="Arial"/>
        </w:rPr>
        <w:t>..................</w:t>
      </w:r>
      <w:r w:rsidRPr="00853541">
        <w:rPr>
          <w:rFonts w:ascii="Arial" w:hAnsi="Arial" w:cs="Arial"/>
        </w:rPr>
        <w:t xml:space="preserve">  </w:t>
      </w:r>
    </w:p>
    <w:p w14:paraId="6C4EEC23" w14:textId="77777777" w:rsidR="00297C9E" w:rsidRPr="00853541" w:rsidRDefault="0033704C" w:rsidP="003C0BA0">
      <w:pPr>
        <w:ind w:left="851" w:right="10" w:firstLine="0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oświadczam, że nie byłam/em skazana/y za przestępstwo przeciwko wolności seksualnej i obyczajności, i przestępstwa z użyciem przemocy na szkodę małoletniego i nie toczy się przeciwko mnie żadne postępowanie karne ani dyscyplinarne w tym zakresie.  </w:t>
      </w:r>
    </w:p>
    <w:p w14:paraId="2AC5EEC8" w14:textId="77777777" w:rsidR="00297C9E" w:rsidRPr="00853541" w:rsidRDefault="0033704C" w:rsidP="003C0BA0">
      <w:pPr>
        <w:spacing w:after="160" w:line="259" w:lineRule="auto"/>
        <w:ind w:left="851" w:firstLine="0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06663013" w14:textId="1404E798" w:rsidR="00297C9E" w:rsidRPr="00853541" w:rsidRDefault="0033704C" w:rsidP="003C0BA0">
      <w:pPr>
        <w:ind w:left="851" w:right="579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t>Ponadto oświadczam, że zapoznałam/-em się z st</w:t>
      </w:r>
      <w:r w:rsidR="005464D5">
        <w:rPr>
          <w:rFonts w:ascii="Arial" w:hAnsi="Arial" w:cs="Arial"/>
        </w:rPr>
        <w:t xml:space="preserve">andardami ochrony małoletnich  w </w:t>
      </w:r>
      <w:r w:rsidR="005464D5" w:rsidRPr="005464D5">
        <w:rPr>
          <w:rFonts w:ascii="Arial" w:hAnsi="Arial" w:cs="Arial"/>
          <w:szCs w:val="24"/>
        </w:rPr>
        <w:t xml:space="preserve">Prywatnej </w:t>
      </w:r>
      <w:proofErr w:type="spellStart"/>
      <w:r w:rsidR="005464D5" w:rsidRPr="005464D5">
        <w:rPr>
          <w:rFonts w:ascii="Arial" w:hAnsi="Arial" w:cs="Arial"/>
          <w:szCs w:val="24"/>
        </w:rPr>
        <w:t>Praktyk</w:t>
      </w:r>
      <w:r w:rsidR="005464D5" w:rsidRPr="005464D5">
        <w:rPr>
          <w:rFonts w:ascii="Arial" w:hAnsi="Arial" w:cs="Arial"/>
          <w:szCs w:val="24"/>
        </w:rPr>
        <w:t>tyce</w:t>
      </w:r>
      <w:proofErr w:type="spellEnd"/>
      <w:r w:rsidR="005464D5" w:rsidRPr="005464D5">
        <w:rPr>
          <w:rFonts w:ascii="Arial" w:hAnsi="Arial" w:cs="Arial"/>
          <w:szCs w:val="24"/>
        </w:rPr>
        <w:t xml:space="preserve"> Lekarskiej Lilianna </w:t>
      </w:r>
      <w:proofErr w:type="spellStart"/>
      <w:r w:rsidR="005464D5" w:rsidRPr="005464D5">
        <w:rPr>
          <w:rFonts w:ascii="Arial" w:hAnsi="Arial" w:cs="Arial"/>
          <w:szCs w:val="24"/>
        </w:rPr>
        <w:t>Rzucidło</w:t>
      </w:r>
      <w:proofErr w:type="spellEnd"/>
      <w:r w:rsidR="005464D5" w:rsidRPr="005464D5">
        <w:rPr>
          <w:rFonts w:ascii="Arial" w:hAnsi="Arial" w:cs="Arial"/>
          <w:szCs w:val="24"/>
        </w:rPr>
        <w:t xml:space="preserve"> - </w:t>
      </w:r>
      <w:proofErr w:type="spellStart"/>
      <w:r w:rsidR="005464D5" w:rsidRPr="005464D5">
        <w:rPr>
          <w:rFonts w:ascii="Arial" w:hAnsi="Arial" w:cs="Arial"/>
          <w:szCs w:val="24"/>
        </w:rPr>
        <w:t>Siłakowskiej</w:t>
      </w:r>
      <w:proofErr w:type="spellEnd"/>
      <w:r w:rsidR="00EF3880">
        <w:rPr>
          <w:rFonts w:ascii="Arial" w:hAnsi="Arial" w:cs="Arial"/>
        </w:rPr>
        <w:t xml:space="preserve"> </w:t>
      </w:r>
      <w:r w:rsidRPr="00853541">
        <w:rPr>
          <w:rFonts w:ascii="Arial" w:hAnsi="Arial" w:cs="Arial"/>
        </w:rPr>
        <w:t xml:space="preserve">i zobowiązuję się do ich przestrzegania.  </w:t>
      </w:r>
    </w:p>
    <w:p w14:paraId="194EEBF9" w14:textId="77777777" w:rsidR="00297C9E" w:rsidRPr="00853541" w:rsidRDefault="0033704C" w:rsidP="003C0BA0">
      <w:pPr>
        <w:spacing w:after="158" w:line="259" w:lineRule="auto"/>
        <w:ind w:left="851" w:firstLine="0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03BF633D" w14:textId="77777777" w:rsidR="00297C9E" w:rsidRPr="00853541" w:rsidRDefault="0033704C" w:rsidP="003C0BA0">
      <w:pPr>
        <w:spacing w:after="112" w:line="360" w:lineRule="auto"/>
        <w:ind w:left="851" w:right="10"/>
        <w:jc w:val="both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Jestem świadomy/a odpowiedzialności karnej za złożenie fałszywego oświadczenia. </w:t>
      </w:r>
    </w:p>
    <w:p w14:paraId="604EBBFA" w14:textId="77777777" w:rsidR="00297C9E" w:rsidRPr="00853541" w:rsidRDefault="0033704C" w:rsidP="003C0BA0">
      <w:pPr>
        <w:spacing w:after="117" w:line="259" w:lineRule="auto"/>
        <w:ind w:left="851" w:right="1074" w:firstLine="0"/>
        <w:jc w:val="center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78E5517" w14:textId="77777777" w:rsidR="00297C9E" w:rsidRPr="00853541" w:rsidRDefault="0033704C" w:rsidP="003C0BA0">
      <w:pPr>
        <w:spacing w:after="112" w:line="259" w:lineRule="auto"/>
        <w:ind w:left="851" w:right="1074" w:firstLine="0"/>
        <w:jc w:val="center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F516B62" w14:textId="77777777" w:rsidR="003C0BA0" w:rsidRDefault="0033704C" w:rsidP="003C0BA0">
      <w:pPr>
        <w:spacing w:after="0"/>
        <w:ind w:left="851" w:right="145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..........................................................................  </w:t>
      </w:r>
    </w:p>
    <w:p w14:paraId="3A632314" w14:textId="184FFAB3" w:rsidR="00297C9E" w:rsidRPr="00853541" w:rsidRDefault="0033704C" w:rsidP="003C0BA0">
      <w:pPr>
        <w:spacing w:after="0"/>
        <w:ind w:left="851" w:right="145" w:firstLine="0"/>
        <w:rPr>
          <w:rFonts w:ascii="Arial" w:hAnsi="Arial" w:cs="Arial"/>
        </w:rPr>
      </w:pPr>
      <w:r w:rsidRPr="00853541">
        <w:rPr>
          <w:rFonts w:ascii="Arial" w:hAnsi="Arial" w:cs="Arial"/>
          <w:sz w:val="20"/>
        </w:rPr>
        <w:t xml:space="preserve">(data i podpis) </w:t>
      </w:r>
    </w:p>
    <w:bookmarkEnd w:id="1"/>
    <w:p w14:paraId="08459A4C" w14:textId="77777777" w:rsidR="00297C9E" w:rsidRDefault="0033704C">
      <w:pPr>
        <w:spacing w:after="0" w:line="259" w:lineRule="auto"/>
        <w:ind w:left="0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  <w:r w:rsidRPr="00853541">
        <w:rPr>
          <w:rFonts w:ascii="Arial" w:hAnsi="Arial" w:cs="Arial"/>
        </w:rPr>
        <w:tab/>
        <w:t xml:space="preserve"> </w:t>
      </w:r>
    </w:p>
    <w:p w14:paraId="48C69366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0C3D2F5E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47B4A950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6757A16F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4BE0FAA7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47594DEB" w14:textId="77777777" w:rsidR="0033704C" w:rsidRDefault="0033704C">
      <w:pPr>
        <w:spacing w:after="0" w:line="259" w:lineRule="auto"/>
        <w:ind w:left="0" w:firstLine="0"/>
        <w:rPr>
          <w:rFonts w:ascii="Arial" w:hAnsi="Arial" w:cs="Arial"/>
        </w:rPr>
      </w:pPr>
    </w:p>
    <w:p w14:paraId="7A8D7B51" w14:textId="77777777" w:rsidR="00D10F40" w:rsidRDefault="00D10F40">
      <w:pPr>
        <w:spacing w:after="0" w:line="259" w:lineRule="auto"/>
        <w:ind w:left="0" w:firstLine="0"/>
        <w:rPr>
          <w:rFonts w:ascii="Arial" w:hAnsi="Arial" w:cs="Arial"/>
        </w:rPr>
      </w:pPr>
    </w:p>
    <w:p w14:paraId="344317A3" w14:textId="77777777" w:rsidR="001F21D8" w:rsidRDefault="001F21D8" w:rsidP="001F21D8">
      <w:pPr>
        <w:pStyle w:val="Nagwek1"/>
        <w:spacing w:after="180"/>
        <w:ind w:left="0" w:right="4606" w:firstLine="0"/>
        <w:rPr>
          <w:rFonts w:ascii="Arial" w:hAnsi="Arial" w:cs="Arial"/>
        </w:rPr>
      </w:pPr>
    </w:p>
    <w:p w14:paraId="713D1BE4" w14:textId="66ED2F79" w:rsidR="00297C9E" w:rsidRPr="00853541" w:rsidRDefault="0033704C" w:rsidP="001F21D8">
      <w:pPr>
        <w:pStyle w:val="Nagwek1"/>
        <w:spacing w:after="180"/>
        <w:ind w:left="567" w:right="4606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>Załącznik</w:t>
      </w:r>
      <w:r w:rsidR="004633DE">
        <w:rPr>
          <w:rFonts w:ascii="Arial" w:hAnsi="Arial" w:cs="Arial"/>
        </w:rPr>
        <w:t xml:space="preserve"> nr 2</w:t>
      </w:r>
    </w:p>
    <w:p w14:paraId="5063E234" w14:textId="77777777" w:rsidR="00297C9E" w:rsidRPr="00853541" w:rsidRDefault="0033704C" w:rsidP="00507250">
      <w:pPr>
        <w:spacing w:after="191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22E9BFC8" w14:textId="77777777" w:rsidR="00297C9E" w:rsidRPr="00853541" w:rsidRDefault="0033704C" w:rsidP="00507250">
      <w:pPr>
        <w:spacing w:after="180" w:line="259" w:lineRule="auto"/>
        <w:ind w:left="851" w:right="432"/>
        <w:jc w:val="center"/>
        <w:rPr>
          <w:rFonts w:ascii="Arial" w:hAnsi="Arial" w:cs="Arial"/>
        </w:rPr>
      </w:pPr>
      <w:r w:rsidRPr="00853541">
        <w:rPr>
          <w:rFonts w:ascii="Arial" w:hAnsi="Arial" w:cs="Arial"/>
          <w:b/>
        </w:rPr>
        <w:t xml:space="preserve">Oświadczenie </w:t>
      </w:r>
    </w:p>
    <w:p w14:paraId="7C6F1BCB" w14:textId="77777777" w:rsidR="00297C9E" w:rsidRPr="00853541" w:rsidRDefault="0033704C" w:rsidP="00507250">
      <w:pPr>
        <w:spacing w:after="132" w:line="259" w:lineRule="auto"/>
        <w:ind w:left="851" w:right="426"/>
        <w:jc w:val="center"/>
        <w:rPr>
          <w:rFonts w:ascii="Arial" w:hAnsi="Arial" w:cs="Arial"/>
        </w:rPr>
      </w:pPr>
      <w:r w:rsidRPr="00853541">
        <w:rPr>
          <w:rFonts w:ascii="Arial" w:hAnsi="Arial" w:cs="Arial"/>
          <w:b/>
        </w:rPr>
        <w:t xml:space="preserve"> o państwie lub państwach zamieszkania w ciągu ostatnich 20 lat </w:t>
      </w:r>
    </w:p>
    <w:p w14:paraId="4D8A272B" w14:textId="77777777" w:rsidR="00297C9E" w:rsidRPr="00853541" w:rsidRDefault="0033704C" w:rsidP="00507250">
      <w:pPr>
        <w:spacing w:after="136" w:line="259" w:lineRule="auto"/>
        <w:ind w:left="851" w:firstLine="0"/>
        <w:jc w:val="center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80D702A" w14:textId="77777777" w:rsidR="00297C9E" w:rsidRPr="00853541" w:rsidRDefault="0033704C" w:rsidP="00507250">
      <w:pPr>
        <w:spacing w:after="136" w:line="259" w:lineRule="auto"/>
        <w:ind w:left="851" w:firstLine="0"/>
        <w:jc w:val="center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694E967" w14:textId="77777777" w:rsidR="00297C9E" w:rsidRPr="00853541" w:rsidRDefault="0033704C" w:rsidP="00507250">
      <w:pPr>
        <w:spacing w:after="181" w:line="259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Ja, .......................................................................... nr PESEL .............................................   </w:t>
      </w:r>
    </w:p>
    <w:p w14:paraId="59CAEEB5" w14:textId="77777777" w:rsidR="00297C9E" w:rsidRPr="00853541" w:rsidRDefault="0033704C" w:rsidP="00507250">
      <w:pPr>
        <w:spacing w:after="136" w:line="259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oświadczam, że: </w:t>
      </w:r>
    </w:p>
    <w:p w14:paraId="59346ADF" w14:textId="77777777" w:rsidR="00297C9E" w:rsidRPr="00853541" w:rsidRDefault="0033704C" w:rsidP="00507250">
      <w:pPr>
        <w:spacing w:after="178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AF4D40A" w14:textId="77777777" w:rsidR="00297C9E" w:rsidRPr="00853541" w:rsidRDefault="0033704C" w:rsidP="00507250">
      <w:pPr>
        <w:numPr>
          <w:ilvl w:val="0"/>
          <w:numId w:val="10"/>
        </w:numPr>
        <w:spacing w:after="121" w:line="314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nie zamieszkiwałam/-em w ostatnich 20 latach w innych państwach niż Rzeczpospolita Polska i państwo obywatelstwa. </w:t>
      </w:r>
    </w:p>
    <w:p w14:paraId="2D77541B" w14:textId="59E6081A" w:rsidR="00297C9E" w:rsidRPr="00853541" w:rsidRDefault="0033704C" w:rsidP="00507250">
      <w:pPr>
        <w:numPr>
          <w:ilvl w:val="0"/>
          <w:numId w:val="10"/>
        </w:numPr>
        <w:spacing w:after="78" w:line="310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>zamieszkiwałam/-em w ostatnich 20 latach w innych państwach niż Rzeczpospolita Polska i państwo obywatelstwa, a to w następujących państwach ………</w:t>
      </w:r>
      <w:r>
        <w:rPr>
          <w:rFonts w:ascii="Arial" w:hAnsi="Arial" w:cs="Arial"/>
        </w:rPr>
        <w:t>………………………………</w:t>
      </w:r>
    </w:p>
    <w:p w14:paraId="55E26CCB" w14:textId="77777777" w:rsidR="00297C9E" w:rsidRPr="00853541" w:rsidRDefault="0033704C" w:rsidP="00507250">
      <w:pPr>
        <w:spacing w:after="136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15006D9F" w14:textId="5C8217AB" w:rsidR="00297C9E" w:rsidRPr="00853541" w:rsidRDefault="0033704C" w:rsidP="001F21D8">
      <w:pPr>
        <w:spacing w:after="137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4C7A245C" w14:textId="77777777" w:rsidR="00297C9E" w:rsidRPr="00853541" w:rsidRDefault="0033704C" w:rsidP="00507250">
      <w:pPr>
        <w:spacing w:after="136" w:line="259" w:lineRule="auto"/>
        <w:ind w:left="851" w:right="1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Jestem świadomy/a odpowiedzialności karnej za złożenie fałszywego oświadczenia. </w:t>
      </w:r>
    </w:p>
    <w:p w14:paraId="04D1AEB9" w14:textId="77777777" w:rsidR="00297C9E" w:rsidRPr="00853541" w:rsidRDefault="0033704C" w:rsidP="00507250">
      <w:pPr>
        <w:spacing w:after="136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7B28A5C0" w14:textId="77777777" w:rsidR="00297C9E" w:rsidRPr="00853541" w:rsidRDefault="0033704C" w:rsidP="00507250">
      <w:pPr>
        <w:spacing w:after="187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</w:p>
    <w:p w14:paraId="616BBFF1" w14:textId="77777777" w:rsidR="00297C9E" w:rsidRPr="00853541" w:rsidRDefault="0033704C" w:rsidP="00507250">
      <w:pPr>
        <w:tabs>
          <w:tab w:val="center" w:pos="1897"/>
          <w:tab w:val="center" w:pos="4250"/>
          <w:tab w:val="center" w:pos="6666"/>
        </w:tabs>
        <w:spacing w:after="102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eastAsia="Calibri" w:hAnsi="Arial" w:cs="Arial"/>
          <w:sz w:val="22"/>
        </w:rPr>
        <w:tab/>
      </w:r>
      <w:r w:rsidRPr="00853541">
        <w:rPr>
          <w:rFonts w:ascii="Arial" w:hAnsi="Arial" w:cs="Arial"/>
        </w:rPr>
        <w:t xml:space="preserve">…..…………………………...  </w:t>
      </w:r>
      <w:r w:rsidRPr="00853541">
        <w:rPr>
          <w:rFonts w:ascii="Arial" w:hAnsi="Arial" w:cs="Arial"/>
        </w:rPr>
        <w:tab/>
        <w:t xml:space="preserve"> </w:t>
      </w:r>
      <w:r w:rsidRPr="00853541">
        <w:rPr>
          <w:rFonts w:ascii="Arial" w:hAnsi="Arial" w:cs="Arial"/>
        </w:rPr>
        <w:tab/>
        <w:t xml:space="preserve">……………………………………. </w:t>
      </w:r>
    </w:p>
    <w:p w14:paraId="5717DC20" w14:textId="7B179392" w:rsidR="00297C9E" w:rsidRPr="00853541" w:rsidRDefault="0033704C" w:rsidP="001F21D8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ind w:left="851" w:firstLine="0"/>
        <w:rPr>
          <w:rFonts w:ascii="Arial" w:hAnsi="Arial" w:cs="Arial"/>
        </w:rPr>
      </w:pPr>
      <w:r w:rsidRPr="00853541">
        <w:rPr>
          <w:rFonts w:ascii="Arial" w:eastAsia="Calibri" w:hAnsi="Arial" w:cs="Arial"/>
          <w:sz w:val="22"/>
        </w:rPr>
        <w:tab/>
      </w:r>
      <w:r w:rsidRPr="00853541">
        <w:rPr>
          <w:rFonts w:ascii="Arial" w:hAnsi="Arial" w:cs="Arial"/>
          <w:sz w:val="18"/>
        </w:rPr>
        <w:t xml:space="preserve">(miejscowość i data) </w:t>
      </w:r>
      <w:r w:rsidRPr="00853541">
        <w:rPr>
          <w:rFonts w:ascii="Arial" w:hAnsi="Arial" w:cs="Arial"/>
          <w:sz w:val="18"/>
        </w:rPr>
        <w:tab/>
        <w:t xml:space="preserve"> </w:t>
      </w:r>
      <w:r w:rsidRPr="00853541">
        <w:rPr>
          <w:rFonts w:ascii="Arial" w:hAnsi="Arial" w:cs="Arial"/>
          <w:sz w:val="18"/>
        </w:rPr>
        <w:tab/>
        <w:t xml:space="preserve">                              </w:t>
      </w:r>
      <w:r w:rsidRPr="00853541">
        <w:rPr>
          <w:rFonts w:ascii="Arial" w:hAnsi="Arial" w:cs="Arial"/>
          <w:sz w:val="18"/>
        </w:rPr>
        <w:tab/>
        <w:t xml:space="preserve">   (czytelny podpis) </w:t>
      </w:r>
    </w:p>
    <w:p w14:paraId="05E1804A" w14:textId="77777777" w:rsidR="001F21D8" w:rsidRDefault="001F21D8" w:rsidP="00507250">
      <w:pPr>
        <w:spacing w:after="108" w:line="259" w:lineRule="auto"/>
        <w:ind w:left="851" w:firstLine="0"/>
        <w:rPr>
          <w:rFonts w:ascii="Arial" w:hAnsi="Arial" w:cs="Arial"/>
          <w:sz w:val="20"/>
        </w:rPr>
      </w:pPr>
    </w:p>
    <w:p w14:paraId="49648CD1" w14:textId="05D2DFD4" w:rsidR="00297C9E" w:rsidRPr="00853541" w:rsidRDefault="0033704C" w:rsidP="00507250">
      <w:pPr>
        <w:spacing w:after="108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  <w:sz w:val="20"/>
        </w:rPr>
        <w:t>*Niepotrzebne skreślić</w:t>
      </w:r>
      <w:r w:rsidRPr="00853541">
        <w:rPr>
          <w:rFonts w:ascii="Arial" w:hAnsi="Arial" w:cs="Arial"/>
        </w:rPr>
        <w:t xml:space="preserve"> </w:t>
      </w:r>
    </w:p>
    <w:p w14:paraId="317B1BEC" w14:textId="77777777" w:rsidR="00297C9E" w:rsidRPr="00853541" w:rsidRDefault="0033704C" w:rsidP="00507250">
      <w:pPr>
        <w:spacing w:after="124" w:line="269" w:lineRule="auto"/>
        <w:ind w:left="851"/>
        <w:jc w:val="both"/>
        <w:rPr>
          <w:rFonts w:ascii="Arial" w:hAnsi="Arial" w:cs="Arial"/>
        </w:rPr>
      </w:pPr>
      <w:r w:rsidRPr="00853541">
        <w:rPr>
          <w:rFonts w:ascii="Arial" w:hAnsi="Arial" w:cs="Arial"/>
          <w:sz w:val="18"/>
        </w:rPr>
        <w:t xml:space="preserve"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5AEAF916" w14:textId="77777777" w:rsidR="00297C9E" w:rsidRPr="00853541" w:rsidRDefault="0033704C" w:rsidP="00507250">
      <w:pPr>
        <w:spacing w:after="124" w:line="269" w:lineRule="auto"/>
        <w:ind w:left="851"/>
        <w:jc w:val="both"/>
        <w:rPr>
          <w:rFonts w:ascii="Arial" w:hAnsi="Arial" w:cs="Arial"/>
        </w:rPr>
      </w:pPr>
      <w:r w:rsidRPr="00853541">
        <w:rPr>
          <w:rFonts w:ascii="Arial" w:hAnsi="Arial" w:cs="Arial"/>
          <w:sz w:val="18"/>
        </w:rPr>
        <w:t xml:space="preserve">Podstawa prawna: art. 21 ust. 5, ust. 7 i ust. 8 Ustawy o przeciwdziałaniu zagrożeniom przestępczością na tle seksualnym i ochronie małoletnich z dnia 13 maja 2016 r.. (Dz.U. z 2023 r. poz. 1304 j.t. z </w:t>
      </w:r>
      <w:proofErr w:type="spellStart"/>
      <w:r w:rsidRPr="00853541">
        <w:rPr>
          <w:rFonts w:ascii="Arial" w:hAnsi="Arial" w:cs="Arial"/>
          <w:sz w:val="18"/>
        </w:rPr>
        <w:t>późn</w:t>
      </w:r>
      <w:proofErr w:type="spellEnd"/>
      <w:r w:rsidRPr="00853541">
        <w:rPr>
          <w:rFonts w:ascii="Arial" w:hAnsi="Arial" w:cs="Arial"/>
          <w:sz w:val="18"/>
        </w:rPr>
        <w:t xml:space="preserve">. zm.), </w:t>
      </w:r>
      <w:r w:rsidRPr="00853541">
        <w:rPr>
          <w:rFonts w:ascii="Arial" w:hAnsi="Arial" w:cs="Arial"/>
          <w:sz w:val="20"/>
        </w:rPr>
        <w:t xml:space="preserve"> </w:t>
      </w:r>
    </w:p>
    <w:p w14:paraId="03629E5B" w14:textId="77777777" w:rsidR="00297C9E" w:rsidRPr="00853541" w:rsidRDefault="0033704C" w:rsidP="00507250">
      <w:pPr>
        <w:spacing w:after="0" w:line="259" w:lineRule="auto"/>
        <w:ind w:left="851" w:firstLine="0"/>
        <w:rPr>
          <w:rFonts w:ascii="Arial" w:hAnsi="Arial" w:cs="Arial"/>
        </w:rPr>
      </w:pPr>
      <w:r w:rsidRPr="00853541">
        <w:rPr>
          <w:rFonts w:ascii="Arial" w:hAnsi="Arial" w:cs="Arial"/>
        </w:rPr>
        <w:t xml:space="preserve"> </w:t>
      </w:r>
      <w:r w:rsidRPr="00853541">
        <w:rPr>
          <w:rFonts w:ascii="Arial" w:hAnsi="Arial" w:cs="Arial"/>
        </w:rPr>
        <w:tab/>
        <w:t xml:space="preserve"> </w:t>
      </w:r>
    </w:p>
    <w:p w14:paraId="3767CFF9" w14:textId="49E4F0F7" w:rsidR="00297C9E" w:rsidRPr="00853541" w:rsidRDefault="003C0BA0" w:rsidP="00507250">
      <w:pPr>
        <w:pStyle w:val="Nagwek1"/>
        <w:spacing w:after="163"/>
        <w:ind w:left="851" w:right="460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33704C" w:rsidRPr="00853541">
        <w:rPr>
          <w:rFonts w:ascii="Arial" w:hAnsi="Arial" w:cs="Arial"/>
        </w:rPr>
        <w:t>Załącznik</w:t>
      </w:r>
      <w:r w:rsidR="004633DE">
        <w:rPr>
          <w:rFonts w:ascii="Arial" w:hAnsi="Arial" w:cs="Arial"/>
        </w:rPr>
        <w:t xml:space="preserve"> nr 3</w:t>
      </w:r>
    </w:p>
    <w:p w14:paraId="24A2634B" w14:textId="77777777" w:rsidR="00297C9E" w:rsidRPr="0077095B" w:rsidRDefault="0033704C">
      <w:pPr>
        <w:spacing w:after="17" w:line="259" w:lineRule="auto"/>
        <w:ind w:left="10"/>
        <w:jc w:val="center"/>
        <w:rPr>
          <w:rFonts w:ascii="Arial" w:hAnsi="Arial" w:cs="Arial"/>
          <w:szCs w:val="24"/>
        </w:rPr>
      </w:pPr>
      <w:r w:rsidRPr="0077095B">
        <w:rPr>
          <w:rFonts w:ascii="Arial" w:hAnsi="Arial" w:cs="Arial"/>
          <w:b/>
          <w:szCs w:val="24"/>
        </w:rPr>
        <w:t xml:space="preserve">Oświadczenie  </w:t>
      </w:r>
    </w:p>
    <w:p w14:paraId="05E600CD" w14:textId="649F3580" w:rsidR="00297C9E" w:rsidRPr="0077095B" w:rsidRDefault="0033704C" w:rsidP="0033704C">
      <w:pPr>
        <w:spacing w:after="132" w:line="259" w:lineRule="auto"/>
        <w:ind w:left="10" w:right="11"/>
        <w:jc w:val="center"/>
        <w:rPr>
          <w:rFonts w:ascii="Arial" w:hAnsi="Arial" w:cs="Arial"/>
          <w:szCs w:val="24"/>
        </w:rPr>
      </w:pPr>
      <w:r w:rsidRPr="0077095B">
        <w:rPr>
          <w:rFonts w:ascii="Arial" w:hAnsi="Arial" w:cs="Arial"/>
          <w:b/>
          <w:szCs w:val="24"/>
        </w:rPr>
        <w:t xml:space="preserve">w przypadku braku informacji z rejestru karnego  </w:t>
      </w:r>
    </w:p>
    <w:p w14:paraId="510232C1" w14:textId="77777777" w:rsidR="0033704C" w:rsidRDefault="0033704C">
      <w:pPr>
        <w:spacing w:after="7" w:line="631" w:lineRule="auto"/>
        <w:ind w:left="-5" w:right="194"/>
        <w:jc w:val="both"/>
        <w:rPr>
          <w:rFonts w:ascii="Arial" w:hAnsi="Arial" w:cs="Arial"/>
          <w:sz w:val="22"/>
        </w:rPr>
      </w:pPr>
    </w:p>
    <w:p w14:paraId="63B97E4E" w14:textId="4AD463B7" w:rsidR="00297C9E" w:rsidRPr="004633DE" w:rsidRDefault="0033704C" w:rsidP="003C0BA0">
      <w:pPr>
        <w:spacing w:after="7" w:line="631" w:lineRule="auto"/>
        <w:ind w:left="993" w:right="194"/>
        <w:jc w:val="both"/>
        <w:rPr>
          <w:rFonts w:ascii="Arial" w:hAnsi="Arial" w:cs="Arial"/>
          <w:sz w:val="22"/>
        </w:rPr>
      </w:pPr>
      <w:r w:rsidRPr="004633DE">
        <w:rPr>
          <w:rFonts w:ascii="Arial" w:hAnsi="Arial" w:cs="Arial"/>
          <w:sz w:val="22"/>
        </w:rPr>
        <w:t xml:space="preserve">Ja, niżej podpisany/a …………………………………………………………………………… numer PESEL ..………………………………..…………………………………….….…… </w:t>
      </w:r>
    </w:p>
    <w:p w14:paraId="5E2F5B43" w14:textId="77777777" w:rsidR="00297C9E" w:rsidRPr="004633DE" w:rsidRDefault="0033704C" w:rsidP="003C0BA0">
      <w:pPr>
        <w:spacing w:after="150" w:line="259" w:lineRule="auto"/>
        <w:ind w:left="993" w:right="7"/>
        <w:jc w:val="center"/>
        <w:rPr>
          <w:rFonts w:ascii="Arial" w:hAnsi="Arial" w:cs="Arial"/>
          <w:sz w:val="22"/>
        </w:rPr>
      </w:pPr>
      <w:r w:rsidRPr="004633DE">
        <w:rPr>
          <w:rFonts w:ascii="Arial" w:hAnsi="Arial" w:cs="Arial"/>
          <w:b/>
          <w:sz w:val="22"/>
        </w:rPr>
        <w:t xml:space="preserve">O ś w i a d c z a m </w:t>
      </w:r>
    </w:p>
    <w:p w14:paraId="59CD0CE1" w14:textId="77777777" w:rsidR="00297C9E" w:rsidRPr="001F21D8" w:rsidRDefault="0033704C" w:rsidP="003C0BA0">
      <w:pPr>
        <w:numPr>
          <w:ilvl w:val="0"/>
          <w:numId w:val="11"/>
        </w:numPr>
        <w:spacing w:after="85" w:line="35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1F21D8">
        <w:rPr>
          <w:rFonts w:ascii="Arial" w:hAnsi="Arial" w:cs="Arial"/>
          <w:sz w:val="20"/>
          <w:szCs w:val="20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1F21D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2A73F107" w14:textId="77777777" w:rsidR="00297C9E" w:rsidRPr="004633DE" w:rsidRDefault="0033704C" w:rsidP="003C0BA0">
      <w:pPr>
        <w:numPr>
          <w:ilvl w:val="0"/>
          <w:numId w:val="11"/>
        </w:numPr>
        <w:spacing w:after="133" w:line="378" w:lineRule="auto"/>
        <w:ind w:left="993" w:hanging="283"/>
        <w:jc w:val="both"/>
        <w:rPr>
          <w:rFonts w:ascii="Arial" w:hAnsi="Arial" w:cs="Arial"/>
          <w:sz w:val="22"/>
        </w:rPr>
      </w:pPr>
      <w:r w:rsidRPr="001F21D8">
        <w:rPr>
          <w:rFonts w:ascii="Arial" w:hAnsi="Arial" w:cs="Arial"/>
          <w:sz w:val="20"/>
          <w:szCs w:val="20"/>
        </w:rPr>
        <w:t>iż prawo w państwie, w którym zamieszkiwałem/</w:t>
      </w:r>
      <w:proofErr w:type="spellStart"/>
      <w:r w:rsidRPr="001F21D8">
        <w:rPr>
          <w:rFonts w:ascii="Arial" w:hAnsi="Arial" w:cs="Arial"/>
          <w:sz w:val="20"/>
          <w:szCs w:val="20"/>
        </w:rPr>
        <w:t>am</w:t>
      </w:r>
      <w:proofErr w:type="spellEnd"/>
      <w:r w:rsidRPr="001F21D8">
        <w:rPr>
          <w:rFonts w:ascii="Arial" w:hAnsi="Arial" w:cs="Arial"/>
          <w:sz w:val="20"/>
          <w:szCs w:val="20"/>
        </w:rPr>
        <w:t xml:space="preserve"> …………………..…………..(wpisać nazwę państwa/państw) nie przewiduje sporządzenia informacji z rejestrów karnych lub nie prowadzi się rejestru karnego</w:t>
      </w:r>
      <w:r w:rsidRPr="004633DE">
        <w:rPr>
          <w:rFonts w:ascii="Arial" w:hAnsi="Arial" w:cs="Arial"/>
          <w:sz w:val="22"/>
        </w:rPr>
        <w:t>.</w:t>
      </w:r>
      <w:r w:rsidRPr="004633DE">
        <w:rPr>
          <w:rFonts w:ascii="Arial" w:hAnsi="Arial" w:cs="Arial"/>
          <w:sz w:val="22"/>
          <w:vertAlign w:val="superscript"/>
        </w:rPr>
        <w:t xml:space="preserve"> </w:t>
      </w:r>
    </w:p>
    <w:p w14:paraId="3CF2527D" w14:textId="77777777" w:rsidR="00297C9E" w:rsidRPr="004633DE" w:rsidRDefault="0033704C" w:rsidP="003C0BA0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ind w:left="993" w:firstLine="0"/>
        <w:rPr>
          <w:rFonts w:ascii="Arial" w:hAnsi="Arial" w:cs="Arial"/>
          <w:sz w:val="22"/>
        </w:rPr>
      </w:pPr>
      <w:r w:rsidRPr="004633DE">
        <w:rPr>
          <w:rFonts w:ascii="Arial" w:eastAsia="Calibri" w:hAnsi="Arial" w:cs="Arial"/>
          <w:sz w:val="22"/>
        </w:rPr>
        <w:tab/>
      </w:r>
      <w:r w:rsidRPr="004633DE">
        <w:rPr>
          <w:rFonts w:ascii="Arial" w:hAnsi="Arial" w:cs="Arial"/>
          <w:sz w:val="22"/>
        </w:rPr>
        <w:t xml:space="preserve"> </w:t>
      </w:r>
      <w:r w:rsidRPr="004633DE">
        <w:rPr>
          <w:rFonts w:ascii="Arial" w:hAnsi="Arial" w:cs="Arial"/>
          <w:sz w:val="22"/>
        </w:rPr>
        <w:tab/>
        <w:t xml:space="preserve"> </w:t>
      </w:r>
      <w:r w:rsidRPr="004633DE">
        <w:rPr>
          <w:rFonts w:ascii="Arial" w:hAnsi="Arial" w:cs="Arial"/>
          <w:sz w:val="22"/>
        </w:rPr>
        <w:tab/>
        <w:t xml:space="preserve"> </w:t>
      </w:r>
      <w:r w:rsidRPr="004633DE">
        <w:rPr>
          <w:rFonts w:ascii="Arial" w:hAnsi="Arial" w:cs="Arial"/>
          <w:sz w:val="22"/>
        </w:rPr>
        <w:tab/>
        <w:t xml:space="preserve"> </w:t>
      </w:r>
      <w:r w:rsidRPr="004633DE">
        <w:rPr>
          <w:rFonts w:ascii="Arial" w:hAnsi="Arial" w:cs="Arial"/>
          <w:sz w:val="22"/>
        </w:rPr>
        <w:tab/>
      </w:r>
      <w:r w:rsidRPr="004633DE">
        <w:rPr>
          <w:rFonts w:ascii="Arial" w:hAnsi="Arial" w:cs="Arial"/>
          <w:b/>
          <w:sz w:val="22"/>
        </w:rPr>
        <w:t xml:space="preserve">O ś w i a d c z a m </w:t>
      </w:r>
    </w:p>
    <w:p w14:paraId="14BEE8D2" w14:textId="6F22A1CE" w:rsidR="00297C9E" w:rsidRPr="001F21D8" w:rsidRDefault="0033704C" w:rsidP="001F21D8">
      <w:pPr>
        <w:spacing w:after="97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F21D8">
        <w:rPr>
          <w:rFonts w:ascii="Arial" w:hAnsi="Arial" w:cs="Arial"/>
          <w:sz w:val="20"/>
          <w:szCs w:val="20"/>
        </w:rPr>
        <w:t>nie byłem/</w:t>
      </w:r>
      <w:proofErr w:type="spellStart"/>
      <w:r w:rsidRPr="001F21D8">
        <w:rPr>
          <w:rFonts w:ascii="Arial" w:hAnsi="Arial" w:cs="Arial"/>
          <w:sz w:val="20"/>
          <w:szCs w:val="20"/>
        </w:rPr>
        <w:t>am</w:t>
      </w:r>
      <w:proofErr w:type="spellEnd"/>
      <w:r w:rsidRPr="001F21D8">
        <w:rPr>
          <w:rFonts w:ascii="Arial" w:hAnsi="Arial" w:cs="Arial"/>
          <w:sz w:val="20"/>
          <w:szCs w:val="20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1F21D8">
        <w:rPr>
          <w:rFonts w:ascii="Arial" w:hAnsi="Arial" w:cs="Arial"/>
          <w:sz w:val="20"/>
          <w:szCs w:val="20"/>
        </w:rPr>
        <w:t>am</w:t>
      </w:r>
      <w:proofErr w:type="spellEnd"/>
      <w:r w:rsidRPr="001F21D8">
        <w:rPr>
          <w:rFonts w:ascii="Arial" w:hAnsi="Arial" w:cs="Arial"/>
          <w:sz w:val="20"/>
          <w:szCs w:val="20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AF6837F" w14:textId="257535ED" w:rsidR="00297C9E" w:rsidRPr="001F21D8" w:rsidRDefault="0033704C" w:rsidP="004633DE">
      <w:pPr>
        <w:spacing w:after="98" w:line="259" w:lineRule="auto"/>
        <w:ind w:left="993" w:right="11" w:firstLine="0"/>
        <w:rPr>
          <w:rFonts w:ascii="Arial" w:hAnsi="Arial" w:cs="Arial"/>
          <w:sz w:val="20"/>
          <w:szCs w:val="20"/>
        </w:rPr>
      </w:pPr>
      <w:r w:rsidRPr="001F21D8">
        <w:rPr>
          <w:rFonts w:ascii="Arial" w:hAnsi="Arial" w:cs="Arial"/>
          <w:sz w:val="20"/>
          <w:szCs w:val="20"/>
        </w:rPr>
        <w:t>Jestem świadomy/</w:t>
      </w:r>
      <w:r w:rsidR="0089056D" w:rsidRPr="001F21D8">
        <w:rPr>
          <w:rFonts w:ascii="Arial" w:hAnsi="Arial" w:cs="Arial"/>
          <w:sz w:val="20"/>
          <w:szCs w:val="20"/>
        </w:rPr>
        <w:t>-</w:t>
      </w:r>
      <w:r w:rsidRPr="001F21D8">
        <w:rPr>
          <w:rFonts w:ascii="Arial" w:hAnsi="Arial" w:cs="Arial"/>
          <w:sz w:val="20"/>
          <w:szCs w:val="20"/>
        </w:rPr>
        <w:t xml:space="preserve">a  odpowiedzialności karnej za złożenie fałszywego oświadczenia. </w:t>
      </w:r>
    </w:p>
    <w:p w14:paraId="16946903" w14:textId="3E7499D5" w:rsidR="00297C9E" w:rsidRPr="0077095B" w:rsidRDefault="0033704C" w:rsidP="0077095B">
      <w:pPr>
        <w:spacing w:after="117" w:line="259" w:lineRule="auto"/>
        <w:ind w:left="993" w:firstLine="0"/>
        <w:jc w:val="center"/>
        <w:rPr>
          <w:rFonts w:ascii="Arial" w:hAnsi="Arial" w:cs="Arial"/>
          <w:szCs w:val="24"/>
        </w:rPr>
      </w:pPr>
      <w:r w:rsidRPr="0077095B">
        <w:rPr>
          <w:rFonts w:ascii="Arial" w:hAnsi="Arial" w:cs="Arial"/>
          <w:szCs w:val="24"/>
        </w:rPr>
        <w:t xml:space="preserve"> </w:t>
      </w:r>
      <w:r w:rsidRPr="0033704C">
        <w:rPr>
          <w:rFonts w:ascii="Arial" w:hAnsi="Arial" w:cs="Arial"/>
          <w:sz w:val="20"/>
          <w:szCs w:val="20"/>
        </w:rPr>
        <w:t xml:space="preserve"> </w:t>
      </w:r>
    </w:p>
    <w:p w14:paraId="568D595A" w14:textId="77777777" w:rsidR="00297C9E" w:rsidRPr="0033704C" w:rsidRDefault="0033704C" w:rsidP="003C0BA0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ind w:left="993" w:firstLine="0"/>
        <w:rPr>
          <w:rFonts w:ascii="Arial" w:hAnsi="Arial" w:cs="Arial"/>
          <w:sz w:val="20"/>
          <w:szCs w:val="20"/>
        </w:rPr>
      </w:pPr>
      <w:r w:rsidRPr="0033704C">
        <w:rPr>
          <w:rFonts w:ascii="Arial" w:eastAsia="Calibri" w:hAnsi="Arial" w:cs="Arial"/>
          <w:sz w:val="20"/>
          <w:szCs w:val="20"/>
        </w:rPr>
        <w:tab/>
      </w:r>
      <w:r w:rsidRPr="0033704C">
        <w:rPr>
          <w:rFonts w:ascii="Arial" w:hAnsi="Arial" w:cs="Arial"/>
          <w:sz w:val="20"/>
          <w:szCs w:val="20"/>
        </w:rPr>
        <w:t xml:space="preserve">……………………..………… </w:t>
      </w:r>
      <w:r w:rsidRPr="0033704C">
        <w:rPr>
          <w:rFonts w:ascii="Arial" w:hAnsi="Arial" w:cs="Arial"/>
          <w:sz w:val="20"/>
          <w:szCs w:val="20"/>
        </w:rPr>
        <w:tab/>
        <w:t xml:space="preserve"> </w:t>
      </w:r>
      <w:r w:rsidRPr="0033704C">
        <w:rPr>
          <w:rFonts w:ascii="Arial" w:hAnsi="Arial" w:cs="Arial"/>
          <w:sz w:val="20"/>
          <w:szCs w:val="20"/>
        </w:rPr>
        <w:tab/>
        <w:t xml:space="preserve"> </w:t>
      </w:r>
      <w:r w:rsidRPr="0033704C">
        <w:rPr>
          <w:rFonts w:ascii="Arial" w:hAnsi="Arial" w:cs="Arial"/>
          <w:sz w:val="20"/>
          <w:szCs w:val="20"/>
        </w:rPr>
        <w:tab/>
        <w:t xml:space="preserve">…………………………………….. </w:t>
      </w:r>
    </w:p>
    <w:p w14:paraId="07A9B38E" w14:textId="77777777" w:rsidR="00297C9E" w:rsidRPr="0033704C" w:rsidRDefault="0033704C" w:rsidP="003C0BA0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ind w:left="993" w:firstLine="0"/>
        <w:rPr>
          <w:rFonts w:ascii="Arial" w:hAnsi="Arial" w:cs="Arial"/>
          <w:sz w:val="20"/>
          <w:szCs w:val="20"/>
        </w:rPr>
      </w:pPr>
      <w:r w:rsidRPr="0033704C">
        <w:rPr>
          <w:rFonts w:ascii="Arial" w:eastAsia="Calibri" w:hAnsi="Arial" w:cs="Arial"/>
          <w:sz w:val="20"/>
          <w:szCs w:val="20"/>
        </w:rPr>
        <w:tab/>
      </w:r>
      <w:r w:rsidRPr="0033704C">
        <w:rPr>
          <w:rFonts w:ascii="Arial" w:hAnsi="Arial" w:cs="Arial"/>
          <w:sz w:val="20"/>
          <w:szCs w:val="20"/>
        </w:rPr>
        <w:t xml:space="preserve">(miejscowość, data)  </w:t>
      </w:r>
      <w:r w:rsidRPr="0033704C">
        <w:rPr>
          <w:rFonts w:ascii="Arial" w:hAnsi="Arial" w:cs="Arial"/>
          <w:sz w:val="20"/>
          <w:szCs w:val="20"/>
        </w:rPr>
        <w:tab/>
        <w:t xml:space="preserve"> </w:t>
      </w:r>
      <w:r w:rsidRPr="0033704C">
        <w:rPr>
          <w:rFonts w:ascii="Arial" w:hAnsi="Arial" w:cs="Arial"/>
          <w:sz w:val="20"/>
          <w:szCs w:val="20"/>
        </w:rPr>
        <w:tab/>
        <w:t xml:space="preserve"> </w:t>
      </w:r>
      <w:r w:rsidRPr="0033704C">
        <w:rPr>
          <w:rFonts w:ascii="Arial" w:hAnsi="Arial" w:cs="Arial"/>
          <w:sz w:val="20"/>
          <w:szCs w:val="20"/>
        </w:rPr>
        <w:tab/>
        <w:t xml:space="preserve"> </w:t>
      </w:r>
      <w:r w:rsidRPr="0033704C">
        <w:rPr>
          <w:rFonts w:ascii="Arial" w:hAnsi="Arial" w:cs="Arial"/>
          <w:sz w:val="20"/>
          <w:szCs w:val="20"/>
        </w:rPr>
        <w:tab/>
        <w:t xml:space="preserve">(własnoręczny – czytelny podpis) </w:t>
      </w:r>
    </w:p>
    <w:p w14:paraId="145A0A9B" w14:textId="77777777" w:rsidR="00297C9E" w:rsidRPr="0033704C" w:rsidRDefault="0033704C" w:rsidP="003C0BA0">
      <w:pPr>
        <w:spacing w:after="103" w:line="259" w:lineRule="auto"/>
        <w:ind w:left="993" w:firstLine="0"/>
        <w:rPr>
          <w:rFonts w:ascii="Arial" w:hAnsi="Arial" w:cs="Arial"/>
          <w:sz w:val="20"/>
          <w:szCs w:val="20"/>
        </w:rPr>
      </w:pPr>
      <w:r w:rsidRPr="0033704C">
        <w:rPr>
          <w:rFonts w:ascii="Arial" w:hAnsi="Arial" w:cs="Arial"/>
          <w:sz w:val="20"/>
          <w:szCs w:val="20"/>
        </w:rPr>
        <w:t xml:space="preserve"> </w:t>
      </w:r>
    </w:p>
    <w:p w14:paraId="5D55A2BD" w14:textId="77777777" w:rsidR="00297C9E" w:rsidRDefault="0033704C" w:rsidP="003C0BA0">
      <w:pPr>
        <w:spacing w:after="124" w:line="269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3704C">
        <w:rPr>
          <w:rFonts w:ascii="Arial" w:hAnsi="Arial" w:cs="Arial"/>
          <w:sz w:val="20"/>
          <w:szCs w:val="20"/>
        </w:rPr>
        <w:t xml:space="preserve">Podstawa prawna: art. 21 ust. 5, ust. 7 i ust. 8 Ustawy o przeciwdziałaniu zagrożeniom przestępczością na tle seksualnym i ochronie małoletnich z dnia z dnia 13 maja 2016 r. (Dz.U. z 2023 r. poz. 1304 j.t. z </w:t>
      </w:r>
      <w:proofErr w:type="spellStart"/>
      <w:r w:rsidRPr="0033704C">
        <w:rPr>
          <w:rFonts w:ascii="Arial" w:hAnsi="Arial" w:cs="Arial"/>
          <w:sz w:val="20"/>
          <w:szCs w:val="20"/>
        </w:rPr>
        <w:t>późn</w:t>
      </w:r>
      <w:proofErr w:type="spellEnd"/>
      <w:r w:rsidRPr="0033704C">
        <w:rPr>
          <w:rFonts w:ascii="Arial" w:hAnsi="Arial" w:cs="Arial"/>
          <w:sz w:val="20"/>
          <w:szCs w:val="20"/>
        </w:rPr>
        <w:t xml:space="preserve">. zm.)  </w:t>
      </w:r>
    </w:p>
    <w:p w14:paraId="4704A843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5274885E" w14:textId="77777777" w:rsidR="001E1AE0" w:rsidRDefault="001E1AE0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3513CBC7" w14:textId="77777777" w:rsidR="001E1AE0" w:rsidRDefault="001E1AE0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343A580F" w14:textId="1B2FE022" w:rsidR="004633DE" w:rsidRPr="004633DE" w:rsidRDefault="004633DE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  <w:r w:rsidRPr="004633DE">
        <w:rPr>
          <w:rFonts w:ascii="Arial" w:hAnsi="Arial" w:cs="Arial"/>
          <w:i/>
          <w:iCs/>
          <w:sz w:val="20"/>
          <w:szCs w:val="20"/>
        </w:rPr>
        <w:lastRenderedPageBreak/>
        <w:t>Załącznik nr 4</w:t>
      </w:r>
    </w:p>
    <w:p w14:paraId="2374817E" w14:textId="77777777" w:rsidR="003C0BA0" w:rsidRDefault="003C0BA0" w:rsidP="004633DE">
      <w:pPr>
        <w:spacing w:after="124" w:line="269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62884CA8" w14:textId="19BA8BF9" w:rsidR="0013542D" w:rsidRDefault="0013542D" w:rsidP="00BF1BFE">
      <w:pPr>
        <w:pStyle w:val="Default"/>
        <w:ind w:left="1276"/>
        <w:jc w:val="center"/>
        <w:rPr>
          <w:rFonts w:ascii="Arial" w:hAnsi="Arial" w:cs="Arial"/>
          <w:b/>
          <w:bCs/>
        </w:rPr>
      </w:pPr>
      <w:r w:rsidRPr="004633DE">
        <w:rPr>
          <w:rFonts w:ascii="Arial" w:hAnsi="Arial" w:cs="Arial"/>
          <w:b/>
          <w:bCs/>
        </w:rPr>
        <w:t>KARTA PRZEBIEGU INTERWENCJI</w:t>
      </w:r>
    </w:p>
    <w:p w14:paraId="72A6B22F" w14:textId="77777777" w:rsidR="004633DE" w:rsidRPr="004633DE" w:rsidRDefault="004633DE" w:rsidP="004633DE">
      <w:pPr>
        <w:pStyle w:val="Default"/>
        <w:ind w:left="1276"/>
        <w:rPr>
          <w:rFonts w:ascii="Arial" w:hAnsi="Arial" w:cs="Arial"/>
        </w:rPr>
      </w:pPr>
    </w:p>
    <w:p w14:paraId="21F1B455" w14:textId="77777777" w:rsidR="0013542D" w:rsidRPr="004633DE" w:rsidRDefault="0013542D" w:rsidP="004633DE">
      <w:pPr>
        <w:pStyle w:val="Default"/>
        <w:spacing w:line="360" w:lineRule="auto"/>
        <w:ind w:left="142"/>
        <w:rPr>
          <w:rFonts w:ascii="Arial" w:hAnsi="Arial" w:cs="Arial"/>
        </w:rPr>
      </w:pPr>
      <w:r w:rsidRPr="004633DE">
        <w:rPr>
          <w:rFonts w:ascii="Arial" w:hAnsi="Arial" w:cs="Arial"/>
        </w:rPr>
        <w:t xml:space="preserve">Imię i nazwisko dziecka: </w:t>
      </w:r>
    </w:p>
    <w:p w14:paraId="509FD88D" w14:textId="4EC738EE" w:rsidR="0013542D" w:rsidRPr="004633DE" w:rsidRDefault="0013542D" w:rsidP="004633DE">
      <w:pPr>
        <w:pStyle w:val="Default"/>
        <w:spacing w:line="360" w:lineRule="auto"/>
        <w:ind w:left="142"/>
        <w:rPr>
          <w:rFonts w:ascii="Arial" w:hAnsi="Arial" w:cs="Arial"/>
        </w:rPr>
      </w:pPr>
      <w:r w:rsidRPr="004633DE">
        <w:rPr>
          <w:rFonts w:ascii="Arial" w:hAnsi="Arial" w:cs="Arial"/>
        </w:rPr>
        <w:t xml:space="preserve">………………………………………………………………………………………………………Przyczyna interwencji: </w:t>
      </w:r>
    </w:p>
    <w:p w14:paraId="65B46BE9" w14:textId="77777777" w:rsidR="004633DE" w:rsidRDefault="0013542D" w:rsidP="004633DE">
      <w:pPr>
        <w:pStyle w:val="Default"/>
        <w:spacing w:line="360" w:lineRule="auto"/>
        <w:ind w:left="142"/>
        <w:rPr>
          <w:rFonts w:ascii="Arial" w:hAnsi="Arial" w:cs="Arial"/>
        </w:rPr>
      </w:pPr>
      <w:r w:rsidRPr="004633D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8495A69" w14:textId="327785D4" w:rsidR="004633DE" w:rsidRDefault="004633DE" w:rsidP="004633DE">
      <w:pPr>
        <w:pStyle w:val="Default"/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F43717E" w14:textId="08265EAA" w:rsidR="0013542D" w:rsidRPr="004633DE" w:rsidRDefault="00BF1BFE" w:rsidP="00BF1BF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542D" w:rsidRPr="004633DE">
        <w:rPr>
          <w:rFonts w:ascii="Arial" w:hAnsi="Arial" w:cs="Arial"/>
        </w:rPr>
        <w:t xml:space="preserve">Osoba zawiadamiająca (imię i nazwisko, stanowisko): </w:t>
      </w:r>
    </w:p>
    <w:tbl>
      <w:tblPr>
        <w:tblW w:w="1244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  <w:gridCol w:w="4195"/>
      </w:tblGrid>
      <w:tr w:rsidR="0013542D" w:rsidRPr="004633DE" w14:paraId="755066A7" w14:textId="77777777" w:rsidTr="00BF1BFE">
        <w:trPr>
          <w:trHeight w:val="125"/>
        </w:trPr>
        <w:tc>
          <w:tcPr>
            <w:tcW w:w="824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0F952" w14:textId="302A5B0F" w:rsidR="00BF1BFE" w:rsidRDefault="0013542D" w:rsidP="00BF1BFE">
            <w:pPr>
              <w:pStyle w:val="Default"/>
              <w:spacing w:line="360" w:lineRule="auto"/>
              <w:ind w:left="142" w:right="-4165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>………………………………</w:t>
            </w:r>
            <w:r w:rsidR="00BF1BFE">
              <w:rPr>
                <w:rFonts w:ascii="Arial" w:hAnsi="Arial" w:cs="Arial"/>
              </w:rPr>
              <w:t>…………………………………………………..</w:t>
            </w:r>
          </w:p>
          <w:p w14:paraId="43205582" w14:textId="4AFE04F1" w:rsidR="00BF1BFE" w:rsidRDefault="00BF1BFE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13542D" w:rsidRPr="004633DE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…………….</w:t>
            </w:r>
            <w:r w:rsidR="0013542D" w:rsidRPr="004633DE">
              <w:rPr>
                <w:rFonts w:ascii="Arial" w:hAnsi="Arial" w:cs="Arial"/>
              </w:rPr>
              <w:t xml:space="preserve">. </w:t>
            </w:r>
          </w:p>
          <w:p w14:paraId="518905BF" w14:textId="77777777" w:rsidR="00BF1BF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  <w:b/>
                <w:bCs/>
              </w:rPr>
            </w:pPr>
            <w:r w:rsidRPr="004633DE">
              <w:rPr>
                <w:rFonts w:ascii="Arial" w:hAnsi="Arial" w:cs="Arial"/>
                <w:b/>
                <w:bCs/>
              </w:rPr>
              <w:t>Opis podjętych działań</w:t>
            </w:r>
            <w:r w:rsidR="00BF1BFE">
              <w:rPr>
                <w:rFonts w:ascii="Arial" w:hAnsi="Arial" w:cs="Arial"/>
                <w:b/>
                <w:bCs/>
              </w:rPr>
              <w:t>……………………………………………………...</w:t>
            </w:r>
          </w:p>
          <w:p w14:paraId="24C3BE35" w14:textId="77777777" w:rsidR="0013542D" w:rsidRDefault="00BF1BFE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…………………………………………………………………………………...</w:t>
            </w:r>
            <w:r w:rsidR="0013542D" w:rsidRPr="004633D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65A132" w14:textId="25D2196E" w:rsidR="00BF1BFE" w:rsidRPr="004633DE" w:rsidRDefault="00BF1BFE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</w:t>
            </w:r>
          </w:p>
        </w:tc>
        <w:tc>
          <w:tcPr>
            <w:tcW w:w="41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6A8617" w14:textId="77777777" w:rsidR="004633DE" w:rsidRDefault="004633DE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  <w:b/>
                <w:bCs/>
              </w:rPr>
            </w:pPr>
          </w:p>
          <w:p w14:paraId="4AE604BB" w14:textId="11FE4685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13542D" w:rsidRPr="004633DE" w14:paraId="2BC9BDEF" w14:textId="77777777" w:rsidTr="00BF1BFE">
        <w:trPr>
          <w:trHeight w:val="109"/>
        </w:trPr>
        <w:tc>
          <w:tcPr>
            <w:tcW w:w="124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87F0403" w14:textId="0301B14A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13542D" w:rsidRPr="004633DE" w14:paraId="2EDF1B22" w14:textId="77777777" w:rsidTr="00BF1BFE">
        <w:trPr>
          <w:trHeight w:val="857"/>
        </w:trPr>
        <w:tc>
          <w:tcPr>
            <w:tcW w:w="1244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588414E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Forma podjętych działań: </w:t>
            </w:r>
          </w:p>
          <w:p w14:paraId="073E321E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 zawiadomienie o podejrzeniu popełnienia przestępstwa </w:t>
            </w:r>
          </w:p>
          <w:p w14:paraId="78156836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 wniosek do sądu rodzinnego o wgląd w sytuację dziecka/rodziny </w:t>
            </w:r>
          </w:p>
          <w:p w14:paraId="684BCC1C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 powiadomienie Policji </w:t>
            </w:r>
          </w:p>
          <w:p w14:paraId="15344561" w14:textId="0FD95E9E" w:rsidR="0013542D" w:rsidRPr="004633DE" w:rsidRDefault="0013542D" w:rsidP="00BF1BF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 </w:t>
            </w:r>
            <w:r w:rsidR="00BF1BFE">
              <w:rPr>
                <w:rFonts w:ascii="Arial" w:hAnsi="Arial" w:cs="Arial"/>
              </w:rPr>
              <w:t>rozmowa z rodzicami/opiekunami prawnymi</w:t>
            </w:r>
          </w:p>
          <w:p w14:paraId="1156451A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  <w:r w:rsidRPr="004633DE">
              <w:rPr>
                <w:rFonts w:ascii="Arial" w:hAnsi="Arial" w:cs="Arial"/>
              </w:rPr>
              <w:t xml:space="preserve"> inny rodzaj interwencji, jaki………………………………………….. </w:t>
            </w:r>
          </w:p>
          <w:p w14:paraId="35A5A607" w14:textId="77777777" w:rsidR="0013542D" w:rsidRPr="004633DE" w:rsidRDefault="0013542D" w:rsidP="004633DE">
            <w:pPr>
              <w:pStyle w:val="Default"/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</w:tbl>
    <w:p w14:paraId="649E7EDA" w14:textId="77777777" w:rsidR="0013542D" w:rsidRPr="004633DE" w:rsidRDefault="0013542D" w:rsidP="004633DE">
      <w:pPr>
        <w:spacing w:after="124" w:line="269" w:lineRule="auto"/>
        <w:ind w:left="426"/>
        <w:jc w:val="both"/>
        <w:rPr>
          <w:rFonts w:ascii="Arial" w:hAnsi="Arial" w:cs="Arial"/>
          <w:szCs w:val="24"/>
        </w:rPr>
      </w:pPr>
    </w:p>
    <w:p w14:paraId="22FD7738" w14:textId="77777777" w:rsidR="0013542D" w:rsidRPr="004633DE" w:rsidRDefault="0013542D">
      <w:pPr>
        <w:spacing w:after="124" w:line="269" w:lineRule="auto"/>
        <w:ind w:left="-5"/>
        <w:jc w:val="both"/>
        <w:rPr>
          <w:rFonts w:ascii="Arial" w:hAnsi="Arial" w:cs="Arial"/>
          <w:szCs w:val="24"/>
        </w:rPr>
      </w:pPr>
    </w:p>
    <w:p w14:paraId="79395022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4FAD91D0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66C6F898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63D1FC9B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3FFC01DA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45458110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46B5A12B" w14:textId="77777777" w:rsidR="0013542D" w:rsidRDefault="0013542D" w:rsidP="001F21D8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BFFCE6B" w14:textId="5D644312" w:rsidR="0013542D" w:rsidRPr="00BF1BFE" w:rsidRDefault="00BF1BFE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  <w:r w:rsidRPr="00BF1BFE">
        <w:rPr>
          <w:rFonts w:ascii="Arial" w:hAnsi="Arial" w:cs="Arial"/>
          <w:i/>
          <w:iCs/>
          <w:sz w:val="20"/>
          <w:szCs w:val="20"/>
        </w:rPr>
        <w:lastRenderedPageBreak/>
        <w:t>Załącznik nr 5</w:t>
      </w:r>
    </w:p>
    <w:p w14:paraId="330A9EDD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54782423" w14:textId="77777777" w:rsidR="0013542D" w:rsidRDefault="0013542D" w:rsidP="00BF1BFE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13542D" w14:paraId="09401299" w14:textId="77777777" w:rsidTr="00BF1BFE">
        <w:trPr>
          <w:trHeight w:val="521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12DA2F91" w14:textId="77777777" w:rsidR="00BF1BFE" w:rsidRDefault="0013542D" w:rsidP="00BF1BF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F1BFE">
              <w:rPr>
                <w:rFonts w:ascii="Arial" w:hAnsi="Arial" w:cs="Arial"/>
                <w:b/>
                <w:bCs/>
              </w:rPr>
              <w:t xml:space="preserve">Ankieta monitorująca poziom realizacji Standardów Ochrony Małoletnich </w:t>
            </w:r>
          </w:p>
          <w:p w14:paraId="3E1A8D0B" w14:textId="58F38FA2" w:rsidR="00BF1BFE" w:rsidRPr="00BF1BFE" w:rsidRDefault="0013542D" w:rsidP="00BF1BFE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F1BFE">
              <w:rPr>
                <w:rFonts w:ascii="Arial" w:hAnsi="Arial" w:cs="Arial"/>
                <w:b/>
                <w:bCs/>
              </w:rPr>
              <w:t>przed krzywdzeniem</w:t>
            </w:r>
          </w:p>
          <w:p w14:paraId="254B4648" w14:textId="77777777" w:rsid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4B1B3B" w14:textId="2EFC60B7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znasz standardy ochrony małoletnich przed krzywdzeniem obowiązujące w </w:t>
            </w:r>
            <w:r w:rsidR="00BF1BFE">
              <w:rPr>
                <w:rFonts w:ascii="Arial" w:hAnsi="Arial" w:cs="Arial"/>
                <w:sz w:val="22"/>
                <w:szCs w:val="22"/>
              </w:rPr>
              <w:t>Gabinecie</w:t>
            </w:r>
            <w:r w:rsidRPr="00BF1BF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260739C" w14:textId="4CF58A16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>w któr</w:t>
            </w:r>
            <w:r w:rsidR="00BF1BFE">
              <w:rPr>
                <w:rFonts w:ascii="Arial" w:hAnsi="Arial" w:cs="Arial"/>
                <w:sz w:val="22"/>
                <w:szCs w:val="22"/>
              </w:rPr>
              <w:t xml:space="preserve">ym </w:t>
            </w:r>
            <w:r w:rsidRPr="00BF1BFE">
              <w:rPr>
                <w:rFonts w:ascii="Arial" w:hAnsi="Arial" w:cs="Arial"/>
                <w:sz w:val="22"/>
                <w:szCs w:val="22"/>
              </w:rPr>
              <w:t xml:space="preserve">pracujesz? </w:t>
            </w:r>
            <w:r w:rsidR="00BF1BFE">
              <w:rPr>
                <w:rFonts w:ascii="Arial" w:hAnsi="Arial" w:cs="Arial"/>
                <w:sz w:val="22"/>
                <w:szCs w:val="22"/>
              </w:rPr>
              <w:t>TAK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/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NIE</w:t>
            </w:r>
            <w:r w:rsidR="008905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3542D" w14:paraId="588C0977" w14:textId="77777777" w:rsidTr="00BF1BFE">
        <w:trPr>
          <w:trHeight w:val="314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40A6C2CD" w14:textId="02BF51BA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znasz treść dokumentu „Standardy Ochrony Małoletnich przed krzywdzeniem”? </w:t>
            </w:r>
            <w:r w:rsidR="00BF1BFE">
              <w:rPr>
                <w:rFonts w:ascii="Arial" w:hAnsi="Arial" w:cs="Arial"/>
                <w:sz w:val="22"/>
                <w:szCs w:val="22"/>
              </w:rPr>
              <w:t>TAK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/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NIE</w:t>
            </w:r>
            <w:r w:rsidR="008905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3542D" w14:paraId="63241175" w14:textId="77777777" w:rsidTr="00BF1BFE">
        <w:trPr>
          <w:trHeight w:val="314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221D8FD8" w14:textId="00AEF6FC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potrafisz rozpoznawać symptomy krzywdzenia dzieci? </w:t>
            </w:r>
            <w:r w:rsidR="00BF1BFE">
              <w:rPr>
                <w:rFonts w:ascii="Arial" w:hAnsi="Arial" w:cs="Arial"/>
                <w:sz w:val="22"/>
                <w:szCs w:val="22"/>
              </w:rPr>
              <w:t>TAK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/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NIE</w:t>
            </w:r>
            <w:r w:rsidR="008905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3542D" w14:paraId="7BFCB62F" w14:textId="77777777" w:rsidTr="00BF1BFE">
        <w:trPr>
          <w:trHeight w:val="314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1F402CA0" w14:textId="5345CDAE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wiesz, jak reagować na symptomy krzywdzenia dzieci? </w:t>
            </w:r>
            <w:r w:rsidR="00BF1BFE">
              <w:rPr>
                <w:rFonts w:ascii="Arial" w:hAnsi="Arial" w:cs="Arial"/>
                <w:sz w:val="22"/>
                <w:szCs w:val="22"/>
              </w:rPr>
              <w:t>TAK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/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NIE</w:t>
            </w:r>
            <w:r w:rsidR="008905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3542D" w14:paraId="52A53D6A" w14:textId="77777777" w:rsidTr="00BF1BFE">
        <w:trPr>
          <w:trHeight w:val="730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2287E692" w14:textId="37F07C86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zdarzyło Ci się zaobserwować naruszenie zasad zawartych w Standardach Ochrony Małoletnich przed </w:t>
            </w:r>
            <w:r w:rsidR="00BF1BFE">
              <w:rPr>
                <w:rFonts w:ascii="Arial" w:hAnsi="Arial" w:cs="Arial"/>
                <w:sz w:val="22"/>
                <w:szCs w:val="22"/>
              </w:rPr>
              <w:t>k</w:t>
            </w:r>
            <w:r w:rsidRPr="00BF1BFE">
              <w:rPr>
                <w:rFonts w:ascii="Arial" w:hAnsi="Arial" w:cs="Arial"/>
                <w:sz w:val="22"/>
                <w:szCs w:val="22"/>
              </w:rPr>
              <w:t>rzywdzeniem</w:t>
            </w:r>
            <w:r w:rsidR="00BF1B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1BFE">
              <w:rPr>
                <w:rFonts w:ascii="Arial" w:hAnsi="Arial" w:cs="Arial"/>
                <w:sz w:val="22"/>
                <w:szCs w:val="22"/>
              </w:rPr>
              <w:t xml:space="preserve">przez innego pracownika? </w:t>
            </w:r>
            <w:r w:rsidR="00BF1BFE">
              <w:rPr>
                <w:rFonts w:ascii="Arial" w:hAnsi="Arial" w:cs="Arial"/>
                <w:sz w:val="22"/>
                <w:szCs w:val="22"/>
              </w:rPr>
              <w:t>TAK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/</w:t>
            </w:r>
            <w:r w:rsidR="00890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BFE">
              <w:rPr>
                <w:rFonts w:ascii="Arial" w:hAnsi="Arial" w:cs="Arial"/>
                <w:sz w:val="22"/>
                <w:szCs w:val="22"/>
              </w:rPr>
              <w:t>NIE</w:t>
            </w:r>
            <w:r w:rsidR="008905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3542D" w14:paraId="1D329944" w14:textId="77777777" w:rsidTr="00BF1BFE">
        <w:trPr>
          <w:trHeight w:val="109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16A7B408" w14:textId="77777777" w:rsidR="0013542D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Jeśli tak – jakie zasady zostały naruszone? </w:t>
            </w:r>
            <w:r w:rsidR="00BF1BFE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2C949EDB" w14:textId="77777777" w:rsid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2831E533" w14:textId="7F092F76" w:rsidR="00BF1BFE" w:rsidRP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13542D" w14:paraId="26B5AC9F" w14:textId="77777777" w:rsidTr="00BF1BFE">
        <w:trPr>
          <w:trHeight w:val="313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600B1442" w14:textId="77777777" w:rsid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>Czy podjąłeś/-</w:t>
            </w:r>
            <w:proofErr w:type="spellStart"/>
            <w:r w:rsidRPr="00BF1BFE">
              <w:rPr>
                <w:rFonts w:ascii="Arial" w:hAnsi="Arial" w:cs="Arial"/>
                <w:sz w:val="22"/>
                <w:szCs w:val="22"/>
              </w:rPr>
              <w:t>aś</w:t>
            </w:r>
            <w:proofErr w:type="spellEnd"/>
            <w:r w:rsidRPr="00BF1BFE">
              <w:rPr>
                <w:rFonts w:ascii="Arial" w:hAnsi="Arial" w:cs="Arial"/>
                <w:sz w:val="22"/>
                <w:szCs w:val="22"/>
              </w:rPr>
              <w:t xml:space="preserve"> jakieś działania? Jeśli tak, to jakie?</w:t>
            </w:r>
            <w:r w:rsidR="00BF1BFE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  <w:p w14:paraId="57FCA46B" w14:textId="77777777" w:rsid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48169DEF" w14:textId="481288DF" w:rsidR="0013542D" w:rsidRP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……………………………………………………………………………………………………………..</w:t>
            </w:r>
            <w:r w:rsidR="0013542D" w:rsidRPr="00BF1B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542D" w14:paraId="401E3DA1" w14:textId="77777777" w:rsidTr="00BF1BFE">
        <w:trPr>
          <w:trHeight w:val="109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433A1745" w14:textId="77777777" w:rsidR="0013542D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Jeśli nie – dlaczego? </w:t>
            </w:r>
            <w:r w:rsidR="00BF1BF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4E0D8356" w14:textId="77777777" w:rsid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22AC1E97" w14:textId="6B9E0E8D" w:rsidR="00BF1BFE" w:rsidRP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13542D" w14:paraId="5583902E" w14:textId="77777777" w:rsidTr="00BF1BFE">
        <w:trPr>
          <w:trHeight w:val="522"/>
        </w:trPr>
        <w:tc>
          <w:tcPr>
            <w:tcW w:w="9807" w:type="dxa"/>
            <w:tcBorders>
              <w:top w:val="none" w:sz="6" w:space="0" w:color="auto"/>
              <w:bottom w:val="none" w:sz="6" w:space="0" w:color="auto"/>
            </w:tcBorders>
          </w:tcPr>
          <w:p w14:paraId="632F1ADC" w14:textId="77777777" w:rsidR="0013542D" w:rsidRPr="00BF1BFE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Czy masz jakieś uwagi/poprawki/sugestie dotyczące Standardów Ochrony Małoletnich </w:t>
            </w:r>
          </w:p>
          <w:p w14:paraId="2606A2BB" w14:textId="77777777" w:rsidR="0013542D" w:rsidRDefault="0013542D" w:rsidP="00BF1BFE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1BFE">
              <w:rPr>
                <w:rFonts w:ascii="Arial" w:hAnsi="Arial" w:cs="Arial"/>
                <w:sz w:val="22"/>
                <w:szCs w:val="22"/>
              </w:rPr>
              <w:t xml:space="preserve">przed krzywdzeniem? </w:t>
            </w:r>
            <w:r w:rsidRPr="00BF1B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(odpowiedź opisowa) </w:t>
            </w:r>
          </w:p>
          <w:p w14:paraId="21264DCE" w14:textId="0479D363" w:rsidR="00BF1BFE" w:rsidRPr="00BF1BFE" w:rsidRDefault="00BF1BFE" w:rsidP="00BF1BF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4353258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5577DEA8" w14:textId="4D0A417B" w:rsidR="0013542D" w:rsidRPr="0089056D" w:rsidRDefault="0089056D">
      <w:pPr>
        <w:spacing w:after="124" w:line="269" w:lineRule="auto"/>
        <w:ind w:left="-5"/>
        <w:jc w:val="both"/>
        <w:rPr>
          <w:rFonts w:ascii="Arial" w:hAnsi="Arial" w:cs="Arial"/>
          <w:b/>
          <w:bCs/>
          <w:sz w:val="16"/>
          <w:szCs w:val="16"/>
        </w:rPr>
      </w:pPr>
      <w:r w:rsidRPr="0089056D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9056D">
        <w:rPr>
          <w:rFonts w:ascii="Arial" w:hAnsi="Arial" w:cs="Arial"/>
          <w:b/>
          <w:bCs/>
          <w:sz w:val="16"/>
          <w:szCs w:val="16"/>
        </w:rPr>
        <w:t>ZAZNACZYĆ WŁAŚCIWE</w:t>
      </w:r>
    </w:p>
    <w:p w14:paraId="5B809AAE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0A3F4EA9" w14:textId="77777777" w:rsidR="001E1AE0" w:rsidRDefault="001E1AE0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39C147EB" w14:textId="1F376C92" w:rsidR="001E1AE0" w:rsidRPr="00BF1BFE" w:rsidRDefault="001E1AE0" w:rsidP="001E1AE0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  <w:r w:rsidRPr="00BF1BFE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6</w:t>
      </w:r>
    </w:p>
    <w:p w14:paraId="6F7342BC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6D8DC5F8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34F14E29" w14:textId="3F3171F2" w:rsidR="0044466F" w:rsidRPr="006B6A7F" w:rsidRDefault="0044466F" w:rsidP="0044466F">
      <w:pPr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A38F6EE" w14:textId="405C175F" w:rsidR="0044466F" w:rsidRPr="0044466F" w:rsidRDefault="0044466F" w:rsidP="0044466F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  <w:b/>
          <w:bCs/>
          <w:sz w:val="22"/>
        </w:rPr>
      </w:pPr>
      <w:r w:rsidRPr="0044466F">
        <w:rPr>
          <w:rFonts w:ascii="Arial" w:hAnsi="Arial" w:cs="Arial"/>
          <w:b/>
          <w:bCs/>
          <w:sz w:val="22"/>
        </w:rPr>
        <w:t>Wykaz placówek funkcjonujących na terenie</w:t>
      </w:r>
      <w:r w:rsidR="001F21D8">
        <w:rPr>
          <w:rFonts w:ascii="Arial" w:hAnsi="Arial" w:cs="Arial"/>
          <w:b/>
          <w:bCs/>
          <w:sz w:val="22"/>
        </w:rPr>
        <w:t xml:space="preserve"> miasta</w:t>
      </w:r>
      <w:r w:rsidRPr="0044466F">
        <w:rPr>
          <w:rFonts w:ascii="Arial" w:hAnsi="Arial" w:cs="Arial"/>
          <w:b/>
          <w:bCs/>
          <w:sz w:val="22"/>
        </w:rPr>
        <w:t xml:space="preserve">, udzielających pomocy i wsparcia osobom doznającym przemocy domowej </w:t>
      </w:r>
    </w:p>
    <w:p w14:paraId="766608BC" w14:textId="42FDE7F0" w:rsidR="0044466F" w:rsidRPr="0044466F" w:rsidRDefault="0044466F" w:rsidP="0044466F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  <w:sz w:val="22"/>
        </w:rPr>
      </w:pPr>
      <w:r w:rsidRPr="0044466F">
        <w:rPr>
          <w:rFonts w:ascii="Arial" w:hAnsi="Arial" w:cs="Arial"/>
          <w:sz w:val="22"/>
        </w:rPr>
        <w:t xml:space="preserve">Uwaga: </w:t>
      </w:r>
    </w:p>
    <w:p w14:paraId="436A134D" w14:textId="77777777" w:rsidR="0044466F" w:rsidRPr="0044466F" w:rsidRDefault="0044466F" w:rsidP="0044466F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813"/>
        <w:gridCol w:w="2813"/>
        <w:gridCol w:w="1575"/>
        <w:gridCol w:w="2200"/>
      </w:tblGrid>
      <w:tr w:rsidR="0044466F" w:rsidRPr="0044466F" w14:paraId="1DB7B313" w14:textId="77777777" w:rsidTr="00075D40">
        <w:trPr>
          <w:trHeight w:hRule="exact" w:val="5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34651" w14:textId="77777777" w:rsidR="0044466F" w:rsidRPr="0044466F" w:rsidRDefault="0044466F" w:rsidP="00836171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</w:rPr>
            </w:pPr>
            <w:r w:rsidRPr="0044466F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D66FE" w14:textId="77777777" w:rsidR="0044466F" w:rsidRPr="0044466F" w:rsidRDefault="0044466F" w:rsidP="00836171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</w:rPr>
            </w:pPr>
            <w:r w:rsidRPr="0044466F">
              <w:rPr>
                <w:rFonts w:ascii="Arial" w:hAnsi="Arial" w:cs="Arial"/>
                <w:b/>
                <w:bCs/>
                <w:sz w:val="22"/>
              </w:rPr>
              <w:t>Nazwa instytucji/organizacji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508C0" w14:textId="77777777" w:rsidR="0044466F" w:rsidRPr="0044466F" w:rsidRDefault="0044466F" w:rsidP="00836171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</w:rPr>
            </w:pPr>
            <w:r w:rsidRPr="0044466F">
              <w:rPr>
                <w:rFonts w:ascii="Arial" w:hAnsi="Arial" w:cs="Arial"/>
                <w:b/>
                <w:bCs/>
                <w:sz w:val="22"/>
              </w:rPr>
              <w:t>Adres instytucji/organizacji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D6592" w14:textId="77777777" w:rsidR="0044466F" w:rsidRPr="0044466F" w:rsidRDefault="0044466F" w:rsidP="00836171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</w:rPr>
            </w:pPr>
            <w:r w:rsidRPr="0044466F">
              <w:rPr>
                <w:rFonts w:ascii="Arial" w:hAnsi="Arial" w:cs="Arial"/>
                <w:b/>
                <w:bCs/>
                <w:sz w:val="22"/>
              </w:rPr>
              <w:t>Telefon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E783E" w14:textId="77777777" w:rsidR="0044466F" w:rsidRPr="0044466F" w:rsidRDefault="0044466F" w:rsidP="00836171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22"/>
              </w:rPr>
            </w:pPr>
            <w:r w:rsidRPr="0044466F">
              <w:rPr>
                <w:rFonts w:ascii="Arial" w:hAnsi="Arial" w:cs="Arial"/>
                <w:b/>
                <w:bCs/>
                <w:sz w:val="22"/>
              </w:rPr>
              <w:t>Adres e-mail</w:t>
            </w:r>
          </w:p>
        </w:tc>
      </w:tr>
      <w:tr w:rsidR="0044466F" w:rsidRPr="0044466F" w14:paraId="3616CA0C" w14:textId="77777777" w:rsidTr="00836171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9D7F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D074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B845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62FDF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73AC7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</w:tr>
      <w:tr w:rsidR="0044466F" w:rsidRPr="0044466F" w14:paraId="40149220" w14:textId="77777777" w:rsidTr="00836171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FB76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8B430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5282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AFA21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A809A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</w:tr>
      <w:tr w:rsidR="0044466F" w:rsidRPr="0044466F" w14:paraId="5FA12615" w14:textId="77777777" w:rsidTr="00836171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6AAF7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9C1A9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75B05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B9493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FA95C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</w:tr>
      <w:tr w:rsidR="0044466F" w:rsidRPr="0044466F" w14:paraId="62550443" w14:textId="77777777" w:rsidTr="00836171">
        <w:trPr>
          <w:trHeight w:val="4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ED08A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20F7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46D9D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D742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D3CB" w14:textId="77777777" w:rsidR="0044466F" w:rsidRPr="0044466F" w:rsidRDefault="0044466F" w:rsidP="00836171">
            <w:pPr>
              <w:shd w:val="clear" w:color="auto" w:fill="FFFFFF"/>
              <w:spacing w:before="30" w:line="250" w:lineRule="exact"/>
              <w:rPr>
                <w:rFonts w:ascii="Arial" w:hAnsi="Arial" w:cs="Arial"/>
                <w:sz w:val="22"/>
              </w:rPr>
            </w:pPr>
          </w:p>
        </w:tc>
      </w:tr>
    </w:tbl>
    <w:p w14:paraId="72915F4B" w14:textId="77777777" w:rsidR="0044466F" w:rsidRPr="0044466F" w:rsidRDefault="0044466F" w:rsidP="0044466F">
      <w:pPr>
        <w:shd w:val="clear" w:color="auto" w:fill="FFFFFF"/>
        <w:spacing w:before="226" w:line="240" w:lineRule="exact"/>
        <w:ind w:left="202"/>
        <w:rPr>
          <w:rFonts w:ascii="Arial" w:hAnsi="Arial" w:cs="Arial"/>
          <w:b/>
          <w:bCs/>
          <w:sz w:val="22"/>
        </w:rPr>
      </w:pPr>
      <w:r w:rsidRPr="0044466F">
        <w:rPr>
          <w:rFonts w:ascii="Arial" w:hAnsi="Arial" w:cs="Arial"/>
          <w:b/>
          <w:bCs/>
          <w:sz w:val="22"/>
        </w:rPr>
        <w:t>Możesz zadzwonić do:</w:t>
      </w:r>
    </w:p>
    <w:p w14:paraId="4E01C219" w14:textId="77777777" w:rsidR="0044466F" w:rsidRPr="0044466F" w:rsidRDefault="0044466F" w:rsidP="0044466F">
      <w:pPr>
        <w:widowControl w:val="0"/>
        <w:numPr>
          <w:ilvl w:val="0"/>
          <w:numId w:val="30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0" w:right="105" w:firstLine="0"/>
        <w:jc w:val="both"/>
        <w:rPr>
          <w:rFonts w:ascii="Arial" w:hAnsi="Arial" w:cs="Arial"/>
          <w:sz w:val="22"/>
        </w:rPr>
      </w:pPr>
      <w:r w:rsidRPr="0044466F">
        <w:rPr>
          <w:rFonts w:ascii="Arial" w:hAnsi="Arial" w:cs="Arial"/>
          <w:b/>
          <w:bCs/>
          <w:sz w:val="22"/>
        </w:rPr>
        <w:tab/>
        <w:t xml:space="preserve">Ogólnopolskiego Pogotowia dla Ofiar Przemocy w Rodzinie „Niebieska Linia" tel. 800 12 00 02 </w:t>
      </w:r>
      <w:r w:rsidRPr="0044466F">
        <w:rPr>
          <w:rFonts w:ascii="Arial" w:hAnsi="Arial" w:cs="Arial"/>
          <w:sz w:val="22"/>
        </w:rPr>
        <w:t>(linia całodobowa i bezpłatna), w poniedziałki w godz. 18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>–22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 xml:space="preserve"> można rozmawiać z konsultantem w języku angielskim, a we wtorki w godz. 18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>–22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 xml:space="preserve"> w języku rosyjskim.</w:t>
      </w:r>
      <w:r w:rsidRPr="0044466F">
        <w:rPr>
          <w:rFonts w:ascii="Arial" w:hAnsi="Arial" w:cs="Arial"/>
          <w:b/>
          <w:bCs/>
          <w:sz w:val="22"/>
        </w:rPr>
        <w:t xml:space="preserve"> Dyżur prawny</w:t>
      </w:r>
      <w:r w:rsidRPr="0044466F">
        <w:rPr>
          <w:sz w:val="22"/>
        </w:rPr>
        <w:t xml:space="preserve"> </w:t>
      </w:r>
      <w:r w:rsidRPr="0044466F">
        <w:rPr>
          <w:rFonts w:ascii="Arial" w:hAnsi="Arial" w:cs="Arial"/>
          <w:b/>
          <w:bCs/>
          <w:sz w:val="22"/>
        </w:rPr>
        <w:t xml:space="preserve">tel. (22) 666 28 50 </w:t>
      </w:r>
      <w:r w:rsidRPr="0044466F">
        <w:rPr>
          <w:rFonts w:ascii="Arial" w:hAnsi="Arial" w:cs="Arial"/>
          <w:sz w:val="22"/>
        </w:rPr>
        <w:t>(linia płatna, czynna w poniedziałek i wtorek w godzinach 17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>–21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 xml:space="preserve">) oraz </w:t>
      </w:r>
      <w:r w:rsidRPr="0044466F">
        <w:rPr>
          <w:rFonts w:ascii="Arial" w:hAnsi="Arial" w:cs="Arial"/>
          <w:b/>
          <w:bCs/>
          <w:sz w:val="22"/>
        </w:rPr>
        <w:t xml:space="preserve">tel. 800 12 00 02 </w:t>
      </w:r>
      <w:r w:rsidRPr="0044466F">
        <w:rPr>
          <w:rFonts w:ascii="Arial" w:hAnsi="Arial" w:cs="Arial"/>
          <w:sz w:val="22"/>
        </w:rPr>
        <w:t>(linia bezpłatna, czynna w środę w godzinach 18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>–22</w:t>
      </w:r>
      <w:r w:rsidRPr="0044466F">
        <w:rPr>
          <w:rFonts w:ascii="Arial" w:hAnsi="Arial" w:cs="Arial"/>
          <w:sz w:val="22"/>
          <w:vertAlign w:val="superscript"/>
        </w:rPr>
        <w:t>00</w:t>
      </w:r>
      <w:r w:rsidRPr="0044466F">
        <w:rPr>
          <w:rFonts w:ascii="Arial" w:hAnsi="Arial" w:cs="Arial"/>
          <w:sz w:val="22"/>
        </w:rPr>
        <w:t xml:space="preserve">). </w:t>
      </w:r>
      <w:r w:rsidRPr="0044466F">
        <w:rPr>
          <w:rFonts w:ascii="Arial" w:hAnsi="Arial" w:cs="Arial"/>
          <w:b/>
          <w:bCs/>
          <w:sz w:val="22"/>
        </w:rPr>
        <w:t xml:space="preserve">Poradnia e-mailowa: </w:t>
      </w:r>
      <w:r w:rsidRPr="0044466F">
        <w:rPr>
          <w:rFonts w:ascii="Arial" w:hAnsi="Arial" w:cs="Arial"/>
          <w:sz w:val="22"/>
        </w:rPr>
        <w:t xml:space="preserve">niebieskalinia@niebieskalinia.info. Członkowie rodzin z problemem przemocy i problemem alkoholowym mogą skonsultować się także przez </w:t>
      </w:r>
      <w:r w:rsidRPr="0044466F">
        <w:rPr>
          <w:rFonts w:ascii="Arial" w:hAnsi="Arial" w:cs="Arial"/>
          <w:b/>
          <w:sz w:val="22"/>
        </w:rPr>
        <w:t xml:space="preserve">SKYPE: </w:t>
      </w:r>
      <w:proofErr w:type="spellStart"/>
      <w:r w:rsidRPr="0044466F">
        <w:rPr>
          <w:rFonts w:ascii="Arial" w:hAnsi="Arial" w:cs="Arial"/>
          <w:b/>
          <w:sz w:val="22"/>
        </w:rPr>
        <w:t>pogotowie.niebieska.linia</w:t>
      </w:r>
      <w:proofErr w:type="spellEnd"/>
      <w:r w:rsidRPr="0044466F">
        <w:rPr>
          <w:rFonts w:ascii="Arial" w:hAnsi="Arial" w:cs="Arial"/>
          <w:sz w:val="22"/>
        </w:rPr>
        <w:t xml:space="preserve"> ze specjalistą z zakresu przeciwdziałania przemocy w rodzinie – konsultanci posługują się językiem migowym.</w:t>
      </w:r>
    </w:p>
    <w:p w14:paraId="34800AAE" w14:textId="77777777" w:rsidR="0044466F" w:rsidRPr="0044466F" w:rsidRDefault="0044466F" w:rsidP="0044466F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ascii="Arial" w:hAnsi="Arial" w:cs="Arial"/>
          <w:sz w:val="22"/>
        </w:rPr>
      </w:pPr>
      <w:r w:rsidRPr="0044466F">
        <w:rPr>
          <w:rFonts w:ascii="Arial" w:hAnsi="Arial" w:cs="Arial"/>
          <w:b/>
          <w:bCs/>
          <w:sz w:val="22"/>
        </w:rPr>
        <w:t xml:space="preserve">Ogólnokrajowej Linii Pomocy Pokrzywdzonym tel. +48 222 309 900 </w:t>
      </w:r>
      <w:r w:rsidRPr="0044466F">
        <w:rPr>
          <w:rFonts w:ascii="Arial" w:hAnsi="Arial" w:cs="Arial"/>
          <w:sz w:val="22"/>
        </w:rPr>
        <w:t>przez całą dobę można anonimowo</w:t>
      </w:r>
    </w:p>
    <w:p w14:paraId="2F2687A2" w14:textId="77777777" w:rsidR="0044466F" w:rsidRPr="0044466F" w:rsidRDefault="0044466F" w:rsidP="0044466F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right="105"/>
        <w:jc w:val="both"/>
        <w:rPr>
          <w:rFonts w:ascii="Arial" w:hAnsi="Arial" w:cs="Arial"/>
          <w:sz w:val="22"/>
        </w:rPr>
      </w:pPr>
      <w:r w:rsidRPr="0044466F">
        <w:rPr>
          <w:rFonts w:ascii="Arial" w:hAnsi="Arial" w:cs="Arial"/>
          <w:sz w:val="22"/>
        </w:rPr>
        <w:t xml:space="preserve">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14:paraId="742E2432" w14:textId="77777777" w:rsidR="0044466F" w:rsidRPr="0044466F" w:rsidRDefault="0044466F" w:rsidP="0044466F">
      <w:pPr>
        <w:widowControl w:val="0"/>
        <w:numPr>
          <w:ilvl w:val="0"/>
          <w:numId w:val="30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20" w:after="0" w:line="240" w:lineRule="exact"/>
        <w:ind w:left="0" w:right="105" w:firstLine="0"/>
        <w:jc w:val="both"/>
        <w:rPr>
          <w:rFonts w:ascii="Arial" w:hAnsi="Arial" w:cs="Arial"/>
          <w:sz w:val="22"/>
        </w:rPr>
      </w:pPr>
      <w:r w:rsidRPr="0044466F">
        <w:rPr>
          <w:rFonts w:ascii="Arial" w:hAnsi="Arial" w:cs="Arial"/>
          <w:b/>
          <w:bCs/>
          <w:sz w:val="22"/>
        </w:rPr>
        <w:tab/>
      </w:r>
      <w:bookmarkStart w:id="2" w:name="_Hlk136335965"/>
      <w:r w:rsidRPr="0044466F">
        <w:rPr>
          <w:rFonts w:ascii="Arial" w:hAnsi="Arial" w:cs="Arial"/>
          <w:b/>
          <w:bCs/>
          <w:sz w:val="22"/>
        </w:rPr>
        <w:t xml:space="preserve">Policyjny telefon zaufania dla osób doznających przemocy domowej nr 800 120 226 </w:t>
      </w:r>
      <w:r w:rsidRPr="0044466F">
        <w:rPr>
          <w:rFonts w:ascii="Arial" w:hAnsi="Arial" w:cs="Arial"/>
          <w:sz w:val="22"/>
        </w:rPr>
        <w:t>(linia bezpłatna przy połączeniu z telefonów stacjonarnych, czynna codziennie w godzinach od 9</w:t>
      </w:r>
      <w:r w:rsidRPr="0044466F">
        <w:rPr>
          <w:rFonts w:ascii="Arial" w:hAnsi="Arial" w:cs="Arial"/>
          <w:sz w:val="22"/>
          <w:vertAlign w:val="superscript"/>
        </w:rPr>
        <w:t>30</w:t>
      </w:r>
      <w:r w:rsidRPr="0044466F">
        <w:rPr>
          <w:rFonts w:ascii="Arial" w:hAnsi="Arial" w:cs="Arial"/>
          <w:sz w:val="22"/>
        </w:rPr>
        <w:t xml:space="preserve"> do 15</w:t>
      </w:r>
      <w:r w:rsidRPr="0044466F">
        <w:rPr>
          <w:rFonts w:ascii="Arial" w:hAnsi="Arial" w:cs="Arial"/>
          <w:sz w:val="22"/>
          <w:vertAlign w:val="superscript"/>
        </w:rPr>
        <w:t>30</w:t>
      </w:r>
      <w:r w:rsidRPr="0044466F">
        <w:rPr>
          <w:rFonts w:ascii="Arial" w:hAnsi="Arial" w:cs="Arial"/>
          <w:sz w:val="22"/>
        </w:rPr>
        <w:t>, od godz. 15</w:t>
      </w:r>
      <w:r w:rsidRPr="0044466F">
        <w:rPr>
          <w:rFonts w:ascii="Arial" w:hAnsi="Arial" w:cs="Arial"/>
          <w:sz w:val="22"/>
          <w:vertAlign w:val="superscript"/>
        </w:rPr>
        <w:t>30</w:t>
      </w:r>
      <w:r w:rsidRPr="0044466F">
        <w:rPr>
          <w:rFonts w:ascii="Arial" w:hAnsi="Arial" w:cs="Arial"/>
          <w:sz w:val="22"/>
        </w:rPr>
        <w:t xml:space="preserve"> do 9</w:t>
      </w:r>
      <w:r w:rsidRPr="0044466F">
        <w:rPr>
          <w:rFonts w:ascii="Arial" w:hAnsi="Arial" w:cs="Arial"/>
          <w:sz w:val="22"/>
          <w:vertAlign w:val="superscript"/>
        </w:rPr>
        <w:t>30</w:t>
      </w:r>
      <w:r w:rsidRPr="0044466F">
        <w:rPr>
          <w:rFonts w:ascii="Arial" w:hAnsi="Arial" w:cs="Arial"/>
          <w:sz w:val="22"/>
        </w:rPr>
        <w:t xml:space="preserve"> włączony jest automat).</w:t>
      </w:r>
      <w:bookmarkEnd w:id="2"/>
    </w:p>
    <w:p w14:paraId="270534C2" w14:textId="77777777" w:rsidR="0013542D" w:rsidRPr="0044466F" w:rsidRDefault="0013542D">
      <w:pPr>
        <w:spacing w:after="124" w:line="269" w:lineRule="auto"/>
        <w:ind w:left="-5"/>
        <w:jc w:val="both"/>
        <w:rPr>
          <w:rFonts w:ascii="Arial" w:hAnsi="Arial" w:cs="Arial"/>
          <w:sz w:val="22"/>
        </w:rPr>
      </w:pPr>
    </w:p>
    <w:p w14:paraId="431C5C13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0800A1A4" w14:textId="77777777" w:rsidR="0013542D" w:rsidRDefault="0013542D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057CB62A" w14:textId="77777777" w:rsidR="0013542D" w:rsidRDefault="0013542D" w:rsidP="0044466F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899B843" w14:textId="77777777" w:rsidR="001E1AE0" w:rsidRDefault="001E1AE0" w:rsidP="0044466F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A030DB4" w14:textId="77777777" w:rsidR="001E1AE0" w:rsidRDefault="001E1AE0" w:rsidP="0044466F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41206EE" w14:textId="77777777" w:rsidR="0013542D" w:rsidRDefault="0013542D" w:rsidP="001E1AE0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58E5EE0" w14:textId="1BC55429" w:rsidR="00622E23" w:rsidRPr="00622E23" w:rsidRDefault="00622E23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  <w:r w:rsidRPr="00622E23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 w:rsidR="001E1AE0">
        <w:rPr>
          <w:rFonts w:ascii="Arial" w:hAnsi="Arial" w:cs="Arial"/>
          <w:i/>
          <w:iCs/>
          <w:sz w:val="20"/>
          <w:szCs w:val="20"/>
        </w:rPr>
        <w:t>7</w:t>
      </w:r>
    </w:p>
    <w:p w14:paraId="41ADB454" w14:textId="77777777" w:rsidR="00622E23" w:rsidRDefault="00622E23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55D990E1" w14:textId="2C4209BB" w:rsidR="00622E23" w:rsidRPr="00622E23" w:rsidRDefault="00622E23" w:rsidP="00075D40">
      <w:pPr>
        <w:spacing w:after="124" w:line="269" w:lineRule="auto"/>
        <w:ind w:left="-5"/>
        <w:jc w:val="center"/>
        <w:rPr>
          <w:rFonts w:ascii="Arial" w:hAnsi="Arial" w:cs="Arial"/>
          <w:b/>
          <w:bCs/>
          <w:szCs w:val="24"/>
        </w:rPr>
      </w:pPr>
      <w:bookmarkStart w:id="3" w:name="_Hlk177648672"/>
      <w:r w:rsidRPr="00622E23">
        <w:rPr>
          <w:rFonts w:ascii="Arial" w:hAnsi="Arial" w:cs="Arial"/>
          <w:b/>
          <w:bCs/>
          <w:szCs w:val="24"/>
        </w:rPr>
        <w:t>Rejestr zdarzeń podejrzenia krzywdzenia lub krzywdzenia małoletnich</w:t>
      </w:r>
    </w:p>
    <w:tbl>
      <w:tblPr>
        <w:tblStyle w:val="Tabela-Siatka"/>
        <w:tblpPr w:leftFromText="141" w:rightFromText="141" w:vertAnchor="text" w:horzAnchor="margin" w:tblpXSpec="center" w:tblpY="281"/>
        <w:tblW w:w="10534" w:type="dxa"/>
        <w:tblLook w:val="04A0" w:firstRow="1" w:lastRow="0" w:firstColumn="1" w:lastColumn="0" w:noHBand="0" w:noVBand="1"/>
      </w:tblPr>
      <w:tblGrid>
        <w:gridCol w:w="524"/>
        <w:gridCol w:w="1404"/>
        <w:gridCol w:w="1553"/>
        <w:gridCol w:w="1423"/>
        <w:gridCol w:w="1457"/>
        <w:gridCol w:w="1586"/>
        <w:gridCol w:w="1188"/>
        <w:gridCol w:w="1399"/>
      </w:tblGrid>
      <w:tr w:rsidR="00075D40" w14:paraId="752CF423" w14:textId="77777777" w:rsidTr="00075D40">
        <w:trPr>
          <w:trHeight w:val="1550"/>
        </w:trPr>
        <w:tc>
          <w:tcPr>
            <w:tcW w:w="537" w:type="dxa"/>
          </w:tcPr>
          <w:bookmarkEnd w:id="3"/>
          <w:p w14:paraId="4F92166C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429" w:type="dxa"/>
          </w:tcPr>
          <w:p w14:paraId="3272FF22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Imię i nazwisko małoletniego</w:t>
            </w:r>
          </w:p>
        </w:tc>
        <w:tc>
          <w:tcPr>
            <w:tcW w:w="1581" w:type="dxa"/>
          </w:tcPr>
          <w:p w14:paraId="00B28349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Data i miejsce interwencji, osoba interweniująca</w:t>
            </w:r>
          </w:p>
        </w:tc>
        <w:tc>
          <w:tcPr>
            <w:tcW w:w="1451" w:type="dxa"/>
          </w:tcPr>
          <w:p w14:paraId="5B634961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Rodzaj krzywdzenia, osoba krzywdząca lub podejrzana o krzywdzenie małoletniego</w:t>
            </w:r>
          </w:p>
        </w:tc>
        <w:tc>
          <w:tcPr>
            <w:tcW w:w="1486" w:type="dxa"/>
          </w:tcPr>
          <w:p w14:paraId="0B03017C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Zastosowane procedury i formy pomocy małoletniego</w:t>
            </w:r>
          </w:p>
        </w:tc>
        <w:tc>
          <w:tcPr>
            <w:tcW w:w="1616" w:type="dxa"/>
          </w:tcPr>
          <w:p w14:paraId="0D5C9890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Powiadomione osoby, instytucje, organy zewnętrzne</w:t>
            </w:r>
          </w:p>
        </w:tc>
        <w:tc>
          <w:tcPr>
            <w:tcW w:w="1251" w:type="dxa"/>
          </w:tcPr>
          <w:p w14:paraId="34558DBA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183" w:type="dxa"/>
          </w:tcPr>
          <w:p w14:paraId="512AE200" w14:textId="77777777" w:rsidR="00075D40" w:rsidRPr="00075D40" w:rsidRDefault="00075D40" w:rsidP="00075D40">
            <w:pPr>
              <w:spacing w:after="124" w:line="269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D40">
              <w:rPr>
                <w:rFonts w:ascii="Arial" w:hAnsi="Arial" w:cs="Arial"/>
                <w:b/>
                <w:bCs/>
                <w:sz w:val="16"/>
                <w:szCs w:val="16"/>
              </w:rPr>
              <w:t>Podpis kierownika gabinetu/osoby upoważnionej</w:t>
            </w:r>
          </w:p>
        </w:tc>
      </w:tr>
      <w:tr w:rsidR="00075D40" w14:paraId="75E4987A" w14:textId="77777777" w:rsidTr="00075D40">
        <w:trPr>
          <w:trHeight w:val="2383"/>
        </w:trPr>
        <w:tc>
          <w:tcPr>
            <w:tcW w:w="537" w:type="dxa"/>
          </w:tcPr>
          <w:p w14:paraId="589ED042" w14:textId="12DC71DD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29" w:type="dxa"/>
          </w:tcPr>
          <w:p w14:paraId="5FA86365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59F9F75A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593137B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65F4314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9D379A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D6AC08C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3699E24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40" w14:paraId="5980CC81" w14:textId="77777777" w:rsidTr="00075D40">
        <w:trPr>
          <w:trHeight w:val="2400"/>
        </w:trPr>
        <w:tc>
          <w:tcPr>
            <w:tcW w:w="537" w:type="dxa"/>
          </w:tcPr>
          <w:p w14:paraId="5DBA7282" w14:textId="26E07ECC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9" w:type="dxa"/>
          </w:tcPr>
          <w:p w14:paraId="54C7DE89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2B10A89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CEDD84D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B8FD418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C8798F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0EC1874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72C1C6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40" w14:paraId="6C299746" w14:textId="77777777" w:rsidTr="00075D40">
        <w:trPr>
          <w:trHeight w:val="2534"/>
        </w:trPr>
        <w:tc>
          <w:tcPr>
            <w:tcW w:w="537" w:type="dxa"/>
          </w:tcPr>
          <w:p w14:paraId="3D3254BE" w14:textId="2CF1D930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29" w:type="dxa"/>
          </w:tcPr>
          <w:p w14:paraId="4EE9DBBB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C9F858C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ED34C4A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B22733F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AC12D9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B5BFC4E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2EAFE45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40" w14:paraId="27F78B2F" w14:textId="77777777" w:rsidTr="00075D40">
        <w:trPr>
          <w:trHeight w:val="2537"/>
        </w:trPr>
        <w:tc>
          <w:tcPr>
            <w:tcW w:w="537" w:type="dxa"/>
          </w:tcPr>
          <w:p w14:paraId="129D3C16" w14:textId="296D31B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29" w:type="dxa"/>
          </w:tcPr>
          <w:p w14:paraId="3516E1F3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9E6E578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9FDFD4B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FEAF1C6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4A165D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C48DB07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207954C" w14:textId="77777777" w:rsidR="00075D40" w:rsidRDefault="00075D40" w:rsidP="00075D40">
            <w:pPr>
              <w:spacing w:after="124" w:line="269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7D280" w14:textId="77777777" w:rsidR="00622E23" w:rsidRDefault="00622E23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29ECC24E" w14:textId="77777777" w:rsidR="00622E23" w:rsidRDefault="00622E23">
      <w:pPr>
        <w:spacing w:after="124" w:line="269" w:lineRule="auto"/>
        <w:ind w:left="-5"/>
        <w:jc w:val="both"/>
        <w:rPr>
          <w:rFonts w:ascii="Arial" w:hAnsi="Arial" w:cs="Arial"/>
          <w:sz w:val="20"/>
          <w:szCs w:val="20"/>
        </w:rPr>
      </w:pPr>
    </w:p>
    <w:p w14:paraId="1777E493" w14:textId="77777777" w:rsidR="001E1AE0" w:rsidRDefault="001E1AE0" w:rsidP="00075D40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</w:p>
    <w:p w14:paraId="413C4342" w14:textId="1231B19F" w:rsidR="00075D40" w:rsidRPr="00075D40" w:rsidRDefault="00075D40" w:rsidP="00075D40">
      <w:pPr>
        <w:spacing w:after="124" w:line="269" w:lineRule="auto"/>
        <w:ind w:left="-5"/>
        <w:jc w:val="both"/>
        <w:rPr>
          <w:rFonts w:ascii="Arial" w:hAnsi="Arial" w:cs="Arial"/>
          <w:i/>
          <w:iCs/>
          <w:sz w:val="20"/>
          <w:szCs w:val="20"/>
        </w:rPr>
      </w:pPr>
      <w:r w:rsidRPr="00075D40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1E1AE0">
        <w:rPr>
          <w:rFonts w:ascii="Arial" w:hAnsi="Arial" w:cs="Arial"/>
          <w:i/>
          <w:iCs/>
          <w:sz w:val="20"/>
          <w:szCs w:val="20"/>
        </w:rPr>
        <w:t>8</w:t>
      </w:r>
    </w:p>
    <w:p w14:paraId="106F9603" w14:textId="77777777" w:rsidR="00075D40" w:rsidRPr="00075D40" w:rsidRDefault="00075D40" w:rsidP="00075D40">
      <w:pPr>
        <w:jc w:val="center"/>
        <w:rPr>
          <w:b/>
          <w:bCs/>
          <w:sz w:val="20"/>
          <w:szCs w:val="20"/>
        </w:rPr>
      </w:pPr>
      <w:r w:rsidRPr="00075D40">
        <w:rPr>
          <w:b/>
          <w:bCs/>
          <w:sz w:val="20"/>
          <w:szCs w:val="20"/>
        </w:rPr>
        <w:t xml:space="preserve">POTWIERDZENIE ZAPOZNANIA SIĘ ZE STANDARDAMI OCHRONY MAŁOLETNIEGO </w:t>
      </w:r>
    </w:p>
    <w:p w14:paraId="169D3834" w14:textId="578DFEFA" w:rsidR="00075D40" w:rsidRDefault="00075D40" w:rsidP="005464D5">
      <w:pPr>
        <w:jc w:val="center"/>
      </w:pPr>
      <w:r w:rsidRPr="00075D40">
        <w:rPr>
          <w:b/>
          <w:bCs/>
          <w:sz w:val="20"/>
          <w:szCs w:val="20"/>
        </w:rPr>
        <w:t xml:space="preserve">W </w:t>
      </w:r>
      <w:r w:rsidR="005464D5" w:rsidRPr="005464D5">
        <w:rPr>
          <w:rFonts w:ascii="Arial" w:hAnsi="Arial" w:cs="Arial"/>
          <w:b/>
          <w:sz w:val="20"/>
          <w:szCs w:val="20"/>
        </w:rPr>
        <w:t>Prywatne</w:t>
      </w:r>
      <w:r w:rsidR="005464D5" w:rsidRPr="005464D5">
        <w:rPr>
          <w:rFonts w:ascii="Arial" w:hAnsi="Arial" w:cs="Arial"/>
          <w:b/>
          <w:sz w:val="20"/>
          <w:szCs w:val="20"/>
        </w:rPr>
        <w:t>j</w:t>
      </w:r>
      <w:r w:rsidR="005464D5" w:rsidRPr="005464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464D5" w:rsidRPr="005464D5">
        <w:rPr>
          <w:rFonts w:ascii="Arial" w:hAnsi="Arial" w:cs="Arial"/>
          <w:b/>
          <w:sz w:val="20"/>
          <w:szCs w:val="20"/>
        </w:rPr>
        <w:t>Praktyk</w:t>
      </w:r>
      <w:r w:rsidR="005464D5" w:rsidRPr="005464D5">
        <w:rPr>
          <w:rFonts w:ascii="Arial" w:hAnsi="Arial" w:cs="Arial"/>
          <w:b/>
          <w:sz w:val="20"/>
          <w:szCs w:val="20"/>
        </w:rPr>
        <w:t>tyce</w:t>
      </w:r>
      <w:proofErr w:type="spellEnd"/>
      <w:r w:rsidR="005464D5" w:rsidRPr="005464D5">
        <w:rPr>
          <w:rFonts w:ascii="Arial" w:hAnsi="Arial" w:cs="Arial"/>
          <w:b/>
          <w:sz w:val="20"/>
          <w:szCs w:val="20"/>
        </w:rPr>
        <w:t xml:space="preserve"> Lekarskiej Lilianna </w:t>
      </w:r>
      <w:proofErr w:type="spellStart"/>
      <w:r w:rsidR="005464D5" w:rsidRPr="005464D5">
        <w:rPr>
          <w:rFonts w:ascii="Arial" w:hAnsi="Arial" w:cs="Arial"/>
          <w:b/>
          <w:sz w:val="20"/>
          <w:szCs w:val="20"/>
        </w:rPr>
        <w:t>Rzucidło</w:t>
      </w:r>
      <w:proofErr w:type="spellEnd"/>
      <w:r w:rsidR="005464D5" w:rsidRPr="005464D5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5464D5" w:rsidRPr="005464D5">
        <w:rPr>
          <w:rFonts w:ascii="Arial" w:hAnsi="Arial" w:cs="Arial"/>
          <w:b/>
          <w:sz w:val="20"/>
          <w:szCs w:val="20"/>
        </w:rPr>
        <w:t>Siłakowskiej</w:t>
      </w:r>
      <w:bookmarkStart w:id="4" w:name="_GoBack"/>
      <w:bookmarkEnd w:id="4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5"/>
        <w:gridCol w:w="1678"/>
        <w:gridCol w:w="4092"/>
        <w:gridCol w:w="2412"/>
      </w:tblGrid>
      <w:tr w:rsidR="00075D40" w14:paraId="27533437" w14:textId="77777777" w:rsidTr="0077564E">
        <w:tc>
          <w:tcPr>
            <w:tcW w:w="885" w:type="dxa"/>
          </w:tcPr>
          <w:p w14:paraId="2881DED6" w14:textId="77777777" w:rsidR="00075D40" w:rsidRDefault="00075D40" w:rsidP="00836171">
            <w:proofErr w:type="spellStart"/>
            <w:r>
              <w:t>lp</w:t>
            </w:r>
            <w:proofErr w:type="spellEnd"/>
          </w:p>
        </w:tc>
        <w:tc>
          <w:tcPr>
            <w:tcW w:w="1678" w:type="dxa"/>
          </w:tcPr>
          <w:p w14:paraId="194E7736" w14:textId="77777777" w:rsidR="00075D40" w:rsidRDefault="00075D40" w:rsidP="00836171">
            <w:r>
              <w:t>data</w:t>
            </w:r>
          </w:p>
        </w:tc>
        <w:tc>
          <w:tcPr>
            <w:tcW w:w="4092" w:type="dxa"/>
          </w:tcPr>
          <w:p w14:paraId="72400052" w14:textId="77777777" w:rsidR="00075D40" w:rsidRDefault="00075D40" w:rsidP="00836171">
            <w:r>
              <w:t>Imię i nazwisko</w:t>
            </w:r>
          </w:p>
        </w:tc>
        <w:tc>
          <w:tcPr>
            <w:tcW w:w="2412" w:type="dxa"/>
          </w:tcPr>
          <w:p w14:paraId="1C59425A" w14:textId="77777777" w:rsidR="00075D40" w:rsidRDefault="00075D40" w:rsidP="00836171">
            <w:r>
              <w:t>podpis</w:t>
            </w:r>
          </w:p>
        </w:tc>
      </w:tr>
      <w:tr w:rsidR="00075D40" w14:paraId="13C15535" w14:textId="77777777" w:rsidTr="0077564E">
        <w:trPr>
          <w:trHeight w:val="502"/>
        </w:trPr>
        <w:tc>
          <w:tcPr>
            <w:tcW w:w="885" w:type="dxa"/>
          </w:tcPr>
          <w:p w14:paraId="3E06DA54" w14:textId="77777777" w:rsidR="00075D40" w:rsidRDefault="00075D40" w:rsidP="00836171">
            <w:r>
              <w:t>1</w:t>
            </w:r>
          </w:p>
        </w:tc>
        <w:tc>
          <w:tcPr>
            <w:tcW w:w="1678" w:type="dxa"/>
          </w:tcPr>
          <w:p w14:paraId="27F292C5" w14:textId="77777777" w:rsidR="00075D40" w:rsidRDefault="00075D40" w:rsidP="00836171"/>
        </w:tc>
        <w:tc>
          <w:tcPr>
            <w:tcW w:w="4092" w:type="dxa"/>
          </w:tcPr>
          <w:p w14:paraId="1FF569A2" w14:textId="77777777" w:rsidR="00075D40" w:rsidRDefault="00075D40" w:rsidP="00836171"/>
        </w:tc>
        <w:tc>
          <w:tcPr>
            <w:tcW w:w="2412" w:type="dxa"/>
          </w:tcPr>
          <w:p w14:paraId="24E22C11" w14:textId="77777777" w:rsidR="00075D40" w:rsidRDefault="00075D40" w:rsidP="00836171"/>
        </w:tc>
      </w:tr>
      <w:tr w:rsidR="00075D40" w14:paraId="4E54C57D" w14:textId="77777777" w:rsidTr="0077564E">
        <w:trPr>
          <w:trHeight w:val="552"/>
        </w:trPr>
        <w:tc>
          <w:tcPr>
            <w:tcW w:w="885" w:type="dxa"/>
          </w:tcPr>
          <w:p w14:paraId="7AEE7B3D" w14:textId="77777777" w:rsidR="00075D40" w:rsidRDefault="00075D40" w:rsidP="00836171">
            <w:r>
              <w:t>2</w:t>
            </w:r>
          </w:p>
        </w:tc>
        <w:tc>
          <w:tcPr>
            <w:tcW w:w="1678" w:type="dxa"/>
          </w:tcPr>
          <w:p w14:paraId="29FABAB6" w14:textId="77777777" w:rsidR="00075D40" w:rsidRDefault="00075D40" w:rsidP="00836171"/>
        </w:tc>
        <w:tc>
          <w:tcPr>
            <w:tcW w:w="4092" w:type="dxa"/>
          </w:tcPr>
          <w:p w14:paraId="12D9B328" w14:textId="77777777" w:rsidR="00075D40" w:rsidRDefault="00075D40" w:rsidP="00836171"/>
        </w:tc>
        <w:tc>
          <w:tcPr>
            <w:tcW w:w="2412" w:type="dxa"/>
          </w:tcPr>
          <w:p w14:paraId="44BAD39B" w14:textId="77777777" w:rsidR="00075D40" w:rsidRDefault="00075D40" w:rsidP="00836171"/>
        </w:tc>
      </w:tr>
      <w:tr w:rsidR="00075D40" w14:paraId="7C313045" w14:textId="77777777" w:rsidTr="0077564E">
        <w:trPr>
          <w:trHeight w:val="559"/>
        </w:trPr>
        <w:tc>
          <w:tcPr>
            <w:tcW w:w="885" w:type="dxa"/>
          </w:tcPr>
          <w:p w14:paraId="252920A2" w14:textId="77777777" w:rsidR="00075D40" w:rsidRDefault="00075D40" w:rsidP="00836171">
            <w:r>
              <w:t>3</w:t>
            </w:r>
          </w:p>
        </w:tc>
        <w:tc>
          <w:tcPr>
            <w:tcW w:w="1678" w:type="dxa"/>
          </w:tcPr>
          <w:p w14:paraId="35D5A09F" w14:textId="77777777" w:rsidR="00075D40" w:rsidRDefault="00075D40" w:rsidP="00836171"/>
        </w:tc>
        <w:tc>
          <w:tcPr>
            <w:tcW w:w="4092" w:type="dxa"/>
          </w:tcPr>
          <w:p w14:paraId="5F7FCF53" w14:textId="77777777" w:rsidR="00075D40" w:rsidRDefault="00075D40" w:rsidP="00836171"/>
        </w:tc>
        <w:tc>
          <w:tcPr>
            <w:tcW w:w="2412" w:type="dxa"/>
          </w:tcPr>
          <w:p w14:paraId="45417BA5" w14:textId="77777777" w:rsidR="00075D40" w:rsidRDefault="00075D40" w:rsidP="00836171"/>
        </w:tc>
      </w:tr>
      <w:tr w:rsidR="00075D40" w14:paraId="58936A8C" w14:textId="77777777" w:rsidTr="0077564E">
        <w:trPr>
          <w:trHeight w:val="567"/>
        </w:trPr>
        <w:tc>
          <w:tcPr>
            <w:tcW w:w="885" w:type="dxa"/>
          </w:tcPr>
          <w:p w14:paraId="0615C447" w14:textId="77777777" w:rsidR="00075D40" w:rsidRDefault="00075D40" w:rsidP="00836171">
            <w:r>
              <w:t>4</w:t>
            </w:r>
          </w:p>
        </w:tc>
        <w:tc>
          <w:tcPr>
            <w:tcW w:w="1678" w:type="dxa"/>
          </w:tcPr>
          <w:p w14:paraId="0C1778FD" w14:textId="77777777" w:rsidR="00075D40" w:rsidRDefault="00075D40" w:rsidP="00836171"/>
        </w:tc>
        <w:tc>
          <w:tcPr>
            <w:tcW w:w="4092" w:type="dxa"/>
          </w:tcPr>
          <w:p w14:paraId="7B89474A" w14:textId="77777777" w:rsidR="00075D40" w:rsidRDefault="00075D40" w:rsidP="00836171"/>
        </w:tc>
        <w:tc>
          <w:tcPr>
            <w:tcW w:w="2412" w:type="dxa"/>
          </w:tcPr>
          <w:p w14:paraId="5C80E9BA" w14:textId="77777777" w:rsidR="00075D40" w:rsidRDefault="00075D40" w:rsidP="00836171"/>
        </w:tc>
      </w:tr>
      <w:tr w:rsidR="00075D40" w14:paraId="3C398ECC" w14:textId="77777777" w:rsidTr="0077564E">
        <w:trPr>
          <w:trHeight w:val="548"/>
        </w:trPr>
        <w:tc>
          <w:tcPr>
            <w:tcW w:w="885" w:type="dxa"/>
          </w:tcPr>
          <w:p w14:paraId="2A6B5EDE" w14:textId="77777777" w:rsidR="00075D40" w:rsidRDefault="00075D40" w:rsidP="00836171">
            <w:r>
              <w:t>5</w:t>
            </w:r>
          </w:p>
        </w:tc>
        <w:tc>
          <w:tcPr>
            <w:tcW w:w="1678" w:type="dxa"/>
          </w:tcPr>
          <w:p w14:paraId="7423349A" w14:textId="77777777" w:rsidR="00075D40" w:rsidRDefault="00075D40" w:rsidP="00836171"/>
        </w:tc>
        <w:tc>
          <w:tcPr>
            <w:tcW w:w="4092" w:type="dxa"/>
          </w:tcPr>
          <w:p w14:paraId="05A5DC81" w14:textId="77777777" w:rsidR="00075D40" w:rsidRDefault="00075D40" w:rsidP="00836171"/>
        </w:tc>
        <w:tc>
          <w:tcPr>
            <w:tcW w:w="2412" w:type="dxa"/>
          </w:tcPr>
          <w:p w14:paraId="4708EB59" w14:textId="77777777" w:rsidR="00075D40" w:rsidRDefault="00075D40" w:rsidP="00836171"/>
        </w:tc>
      </w:tr>
      <w:tr w:rsidR="00075D40" w14:paraId="75B2825B" w14:textId="77777777" w:rsidTr="0077564E">
        <w:trPr>
          <w:trHeight w:val="556"/>
        </w:trPr>
        <w:tc>
          <w:tcPr>
            <w:tcW w:w="885" w:type="dxa"/>
          </w:tcPr>
          <w:p w14:paraId="0727FD4E" w14:textId="77777777" w:rsidR="00075D40" w:rsidRDefault="00075D40" w:rsidP="00836171">
            <w:r>
              <w:t>6</w:t>
            </w:r>
          </w:p>
        </w:tc>
        <w:tc>
          <w:tcPr>
            <w:tcW w:w="1678" w:type="dxa"/>
          </w:tcPr>
          <w:p w14:paraId="242D60F8" w14:textId="77777777" w:rsidR="00075D40" w:rsidRDefault="00075D40" w:rsidP="00836171"/>
        </w:tc>
        <w:tc>
          <w:tcPr>
            <w:tcW w:w="4092" w:type="dxa"/>
          </w:tcPr>
          <w:p w14:paraId="7BEDD671" w14:textId="77777777" w:rsidR="00075D40" w:rsidRDefault="00075D40" w:rsidP="00836171"/>
        </w:tc>
        <w:tc>
          <w:tcPr>
            <w:tcW w:w="2412" w:type="dxa"/>
          </w:tcPr>
          <w:p w14:paraId="6E48B0C6" w14:textId="77777777" w:rsidR="00075D40" w:rsidRDefault="00075D40" w:rsidP="00836171"/>
        </w:tc>
      </w:tr>
      <w:tr w:rsidR="00075D40" w14:paraId="7FFEB84F" w14:textId="77777777" w:rsidTr="0077564E">
        <w:trPr>
          <w:trHeight w:val="573"/>
        </w:trPr>
        <w:tc>
          <w:tcPr>
            <w:tcW w:w="885" w:type="dxa"/>
          </w:tcPr>
          <w:p w14:paraId="5C3FC296" w14:textId="77777777" w:rsidR="00075D40" w:rsidRDefault="00075D40" w:rsidP="00836171">
            <w:r>
              <w:t>7</w:t>
            </w:r>
          </w:p>
        </w:tc>
        <w:tc>
          <w:tcPr>
            <w:tcW w:w="1678" w:type="dxa"/>
          </w:tcPr>
          <w:p w14:paraId="1518D321" w14:textId="77777777" w:rsidR="00075D40" w:rsidRDefault="00075D40" w:rsidP="00836171"/>
        </w:tc>
        <w:tc>
          <w:tcPr>
            <w:tcW w:w="4092" w:type="dxa"/>
          </w:tcPr>
          <w:p w14:paraId="74685C45" w14:textId="77777777" w:rsidR="00075D40" w:rsidRDefault="00075D40" w:rsidP="00836171"/>
        </w:tc>
        <w:tc>
          <w:tcPr>
            <w:tcW w:w="2412" w:type="dxa"/>
          </w:tcPr>
          <w:p w14:paraId="62A8C79D" w14:textId="77777777" w:rsidR="00075D40" w:rsidRDefault="00075D40" w:rsidP="00836171"/>
        </w:tc>
      </w:tr>
      <w:tr w:rsidR="00075D40" w14:paraId="06EEB598" w14:textId="77777777" w:rsidTr="0077564E">
        <w:trPr>
          <w:trHeight w:val="544"/>
        </w:trPr>
        <w:tc>
          <w:tcPr>
            <w:tcW w:w="885" w:type="dxa"/>
          </w:tcPr>
          <w:p w14:paraId="69F1AC94" w14:textId="77777777" w:rsidR="00075D40" w:rsidRDefault="00075D40" w:rsidP="00836171">
            <w:r>
              <w:t>8</w:t>
            </w:r>
          </w:p>
        </w:tc>
        <w:tc>
          <w:tcPr>
            <w:tcW w:w="1678" w:type="dxa"/>
          </w:tcPr>
          <w:p w14:paraId="77768999" w14:textId="77777777" w:rsidR="00075D40" w:rsidRDefault="00075D40" w:rsidP="00836171"/>
        </w:tc>
        <w:tc>
          <w:tcPr>
            <w:tcW w:w="4092" w:type="dxa"/>
          </w:tcPr>
          <w:p w14:paraId="198998A3" w14:textId="77777777" w:rsidR="00075D40" w:rsidRDefault="00075D40" w:rsidP="00836171"/>
        </w:tc>
        <w:tc>
          <w:tcPr>
            <w:tcW w:w="2412" w:type="dxa"/>
          </w:tcPr>
          <w:p w14:paraId="4EB167FA" w14:textId="77777777" w:rsidR="00075D40" w:rsidRDefault="00075D40" w:rsidP="00836171"/>
        </w:tc>
      </w:tr>
      <w:tr w:rsidR="00075D40" w14:paraId="27B580EA" w14:textId="77777777" w:rsidTr="0077564E">
        <w:trPr>
          <w:trHeight w:val="565"/>
        </w:trPr>
        <w:tc>
          <w:tcPr>
            <w:tcW w:w="885" w:type="dxa"/>
          </w:tcPr>
          <w:p w14:paraId="0EB93E8C" w14:textId="77777777" w:rsidR="00075D40" w:rsidRDefault="00075D40" w:rsidP="00836171">
            <w:r>
              <w:t>9</w:t>
            </w:r>
          </w:p>
        </w:tc>
        <w:tc>
          <w:tcPr>
            <w:tcW w:w="1678" w:type="dxa"/>
          </w:tcPr>
          <w:p w14:paraId="73A1286B" w14:textId="77777777" w:rsidR="00075D40" w:rsidRDefault="00075D40" w:rsidP="00836171"/>
        </w:tc>
        <w:tc>
          <w:tcPr>
            <w:tcW w:w="4092" w:type="dxa"/>
          </w:tcPr>
          <w:p w14:paraId="08988D7B" w14:textId="77777777" w:rsidR="00075D40" w:rsidRDefault="00075D40" w:rsidP="00836171"/>
        </w:tc>
        <w:tc>
          <w:tcPr>
            <w:tcW w:w="2412" w:type="dxa"/>
          </w:tcPr>
          <w:p w14:paraId="5F785DDB" w14:textId="77777777" w:rsidR="00075D40" w:rsidRDefault="00075D40" w:rsidP="00836171"/>
        </w:tc>
      </w:tr>
      <w:tr w:rsidR="00075D40" w14:paraId="1FDD44D0" w14:textId="77777777" w:rsidTr="0077564E">
        <w:trPr>
          <w:trHeight w:val="546"/>
        </w:trPr>
        <w:tc>
          <w:tcPr>
            <w:tcW w:w="885" w:type="dxa"/>
          </w:tcPr>
          <w:p w14:paraId="791F4920" w14:textId="77777777" w:rsidR="00075D40" w:rsidRDefault="00075D40" w:rsidP="00836171">
            <w:r>
              <w:t>10</w:t>
            </w:r>
          </w:p>
        </w:tc>
        <w:tc>
          <w:tcPr>
            <w:tcW w:w="1678" w:type="dxa"/>
          </w:tcPr>
          <w:p w14:paraId="404552B3" w14:textId="77777777" w:rsidR="00075D40" w:rsidRDefault="00075D40" w:rsidP="00836171"/>
        </w:tc>
        <w:tc>
          <w:tcPr>
            <w:tcW w:w="4092" w:type="dxa"/>
          </w:tcPr>
          <w:p w14:paraId="3E828374" w14:textId="77777777" w:rsidR="00075D40" w:rsidRDefault="00075D40" w:rsidP="00836171"/>
        </w:tc>
        <w:tc>
          <w:tcPr>
            <w:tcW w:w="2412" w:type="dxa"/>
          </w:tcPr>
          <w:p w14:paraId="2FF9DE98" w14:textId="77777777" w:rsidR="00075D40" w:rsidRDefault="00075D40" w:rsidP="00836171"/>
        </w:tc>
      </w:tr>
      <w:tr w:rsidR="00075D40" w14:paraId="7C9BEAB2" w14:textId="77777777" w:rsidTr="0077564E">
        <w:trPr>
          <w:trHeight w:val="554"/>
        </w:trPr>
        <w:tc>
          <w:tcPr>
            <w:tcW w:w="885" w:type="dxa"/>
          </w:tcPr>
          <w:p w14:paraId="06A5A001" w14:textId="77777777" w:rsidR="00075D40" w:rsidRDefault="00075D40" w:rsidP="00836171">
            <w:r>
              <w:t>11</w:t>
            </w:r>
          </w:p>
        </w:tc>
        <w:tc>
          <w:tcPr>
            <w:tcW w:w="1678" w:type="dxa"/>
          </w:tcPr>
          <w:p w14:paraId="1AF801EF" w14:textId="77777777" w:rsidR="00075D40" w:rsidRDefault="00075D40" w:rsidP="00836171"/>
        </w:tc>
        <w:tc>
          <w:tcPr>
            <w:tcW w:w="4092" w:type="dxa"/>
          </w:tcPr>
          <w:p w14:paraId="376EF0D0" w14:textId="77777777" w:rsidR="00075D40" w:rsidRDefault="00075D40" w:rsidP="00836171"/>
        </w:tc>
        <w:tc>
          <w:tcPr>
            <w:tcW w:w="2412" w:type="dxa"/>
          </w:tcPr>
          <w:p w14:paraId="36191DE0" w14:textId="77777777" w:rsidR="00075D40" w:rsidRDefault="00075D40" w:rsidP="00836171"/>
        </w:tc>
      </w:tr>
      <w:tr w:rsidR="00075D40" w14:paraId="4E088F02" w14:textId="77777777" w:rsidTr="0077564E">
        <w:trPr>
          <w:trHeight w:val="575"/>
        </w:trPr>
        <w:tc>
          <w:tcPr>
            <w:tcW w:w="885" w:type="dxa"/>
          </w:tcPr>
          <w:p w14:paraId="0487A415" w14:textId="77777777" w:rsidR="00075D40" w:rsidRDefault="00075D40" w:rsidP="00836171">
            <w:r>
              <w:t>12</w:t>
            </w:r>
          </w:p>
        </w:tc>
        <w:tc>
          <w:tcPr>
            <w:tcW w:w="1678" w:type="dxa"/>
          </w:tcPr>
          <w:p w14:paraId="62AE5F04" w14:textId="77777777" w:rsidR="00075D40" w:rsidRDefault="00075D40" w:rsidP="00836171"/>
        </w:tc>
        <w:tc>
          <w:tcPr>
            <w:tcW w:w="4092" w:type="dxa"/>
          </w:tcPr>
          <w:p w14:paraId="56800ECB" w14:textId="77777777" w:rsidR="00075D40" w:rsidRDefault="00075D40" w:rsidP="00836171"/>
        </w:tc>
        <w:tc>
          <w:tcPr>
            <w:tcW w:w="2412" w:type="dxa"/>
          </w:tcPr>
          <w:p w14:paraId="09C462A2" w14:textId="77777777" w:rsidR="00075D40" w:rsidRDefault="00075D40" w:rsidP="00836171"/>
        </w:tc>
      </w:tr>
      <w:tr w:rsidR="00075D40" w14:paraId="78F66869" w14:textId="77777777" w:rsidTr="0077564E">
        <w:trPr>
          <w:trHeight w:val="556"/>
        </w:trPr>
        <w:tc>
          <w:tcPr>
            <w:tcW w:w="885" w:type="dxa"/>
          </w:tcPr>
          <w:p w14:paraId="3963155F" w14:textId="77777777" w:rsidR="00075D40" w:rsidRDefault="00075D40" w:rsidP="00836171">
            <w:r>
              <w:t>13</w:t>
            </w:r>
          </w:p>
        </w:tc>
        <w:tc>
          <w:tcPr>
            <w:tcW w:w="1678" w:type="dxa"/>
          </w:tcPr>
          <w:p w14:paraId="2937A897" w14:textId="77777777" w:rsidR="00075D40" w:rsidRDefault="00075D40" w:rsidP="00836171"/>
        </w:tc>
        <w:tc>
          <w:tcPr>
            <w:tcW w:w="4092" w:type="dxa"/>
          </w:tcPr>
          <w:p w14:paraId="574B82D8" w14:textId="77777777" w:rsidR="00075D40" w:rsidRDefault="00075D40" w:rsidP="00836171"/>
        </w:tc>
        <w:tc>
          <w:tcPr>
            <w:tcW w:w="2412" w:type="dxa"/>
          </w:tcPr>
          <w:p w14:paraId="06E77815" w14:textId="77777777" w:rsidR="00075D40" w:rsidRDefault="00075D40" w:rsidP="00836171"/>
        </w:tc>
      </w:tr>
      <w:tr w:rsidR="00075D40" w14:paraId="482ECE42" w14:textId="77777777" w:rsidTr="0077564E">
        <w:trPr>
          <w:trHeight w:val="550"/>
        </w:trPr>
        <w:tc>
          <w:tcPr>
            <w:tcW w:w="885" w:type="dxa"/>
          </w:tcPr>
          <w:p w14:paraId="2010797C" w14:textId="77777777" w:rsidR="00075D40" w:rsidRDefault="00075D40" w:rsidP="00836171">
            <w:r>
              <w:t>14</w:t>
            </w:r>
          </w:p>
        </w:tc>
        <w:tc>
          <w:tcPr>
            <w:tcW w:w="1678" w:type="dxa"/>
          </w:tcPr>
          <w:p w14:paraId="33114EE8" w14:textId="77777777" w:rsidR="00075D40" w:rsidRDefault="00075D40" w:rsidP="00836171"/>
        </w:tc>
        <w:tc>
          <w:tcPr>
            <w:tcW w:w="4092" w:type="dxa"/>
          </w:tcPr>
          <w:p w14:paraId="3A0CF159" w14:textId="77777777" w:rsidR="00075D40" w:rsidRDefault="00075D40" w:rsidP="00836171"/>
        </w:tc>
        <w:tc>
          <w:tcPr>
            <w:tcW w:w="2412" w:type="dxa"/>
          </w:tcPr>
          <w:p w14:paraId="1D93BFB9" w14:textId="77777777" w:rsidR="00075D40" w:rsidRDefault="00075D40" w:rsidP="00836171"/>
        </w:tc>
      </w:tr>
      <w:tr w:rsidR="00075D40" w14:paraId="4991C6CB" w14:textId="77777777" w:rsidTr="0077564E">
        <w:trPr>
          <w:trHeight w:val="557"/>
        </w:trPr>
        <w:tc>
          <w:tcPr>
            <w:tcW w:w="885" w:type="dxa"/>
          </w:tcPr>
          <w:p w14:paraId="46ABA0B4" w14:textId="77777777" w:rsidR="00075D40" w:rsidRDefault="00075D40" w:rsidP="00836171">
            <w:r>
              <w:t>15</w:t>
            </w:r>
          </w:p>
        </w:tc>
        <w:tc>
          <w:tcPr>
            <w:tcW w:w="1678" w:type="dxa"/>
          </w:tcPr>
          <w:p w14:paraId="4140F45B" w14:textId="77777777" w:rsidR="00075D40" w:rsidRDefault="00075D40" w:rsidP="00836171"/>
        </w:tc>
        <w:tc>
          <w:tcPr>
            <w:tcW w:w="4092" w:type="dxa"/>
          </w:tcPr>
          <w:p w14:paraId="73EB0E2A" w14:textId="77777777" w:rsidR="00075D40" w:rsidRDefault="00075D40" w:rsidP="00836171"/>
        </w:tc>
        <w:tc>
          <w:tcPr>
            <w:tcW w:w="2412" w:type="dxa"/>
          </w:tcPr>
          <w:p w14:paraId="1B8B498F" w14:textId="77777777" w:rsidR="00075D40" w:rsidRDefault="00075D40" w:rsidP="00836171"/>
        </w:tc>
      </w:tr>
      <w:tr w:rsidR="00075D40" w14:paraId="55586563" w14:textId="77777777" w:rsidTr="0077564E">
        <w:trPr>
          <w:trHeight w:val="552"/>
        </w:trPr>
        <w:tc>
          <w:tcPr>
            <w:tcW w:w="885" w:type="dxa"/>
          </w:tcPr>
          <w:p w14:paraId="78843D66" w14:textId="77777777" w:rsidR="00075D40" w:rsidRDefault="00075D40" w:rsidP="00836171">
            <w:r>
              <w:t>16</w:t>
            </w:r>
          </w:p>
        </w:tc>
        <w:tc>
          <w:tcPr>
            <w:tcW w:w="1678" w:type="dxa"/>
          </w:tcPr>
          <w:p w14:paraId="0434623A" w14:textId="77777777" w:rsidR="00075D40" w:rsidRDefault="00075D40" w:rsidP="00836171"/>
        </w:tc>
        <w:tc>
          <w:tcPr>
            <w:tcW w:w="4092" w:type="dxa"/>
          </w:tcPr>
          <w:p w14:paraId="68A8FB66" w14:textId="77777777" w:rsidR="00075D40" w:rsidRDefault="00075D40" w:rsidP="00836171"/>
        </w:tc>
        <w:tc>
          <w:tcPr>
            <w:tcW w:w="2412" w:type="dxa"/>
          </w:tcPr>
          <w:p w14:paraId="35C157F7" w14:textId="77777777" w:rsidR="00075D40" w:rsidRDefault="00075D40" w:rsidP="00836171"/>
        </w:tc>
      </w:tr>
      <w:tr w:rsidR="00075D40" w14:paraId="77C7E41E" w14:textId="77777777" w:rsidTr="0077564E">
        <w:trPr>
          <w:trHeight w:val="560"/>
        </w:trPr>
        <w:tc>
          <w:tcPr>
            <w:tcW w:w="885" w:type="dxa"/>
          </w:tcPr>
          <w:p w14:paraId="3B366BD2" w14:textId="77777777" w:rsidR="00075D40" w:rsidRDefault="00075D40" w:rsidP="00836171">
            <w:r>
              <w:t>17</w:t>
            </w:r>
          </w:p>
        </w:tc>
        <w:tc>
          <w:tcPr>
            <w:tcW w:w="1678" w:type="dxa"/>
          </w:tcPr>
          <w:p w14:paraId="31D31D80" w14:textId="77777777" w:rsidR="00075D40" w:rsidRDefault="00075D40" w:rsidP="00836171"/>
        </w:tc>
        <w:tc>
          <w:tcPr>
            <w:tcW w:w="4092" w:type="dxa"/>
          </w:tcPr>
          <w:p w14:paraId="0B1F728C" w14:textId="77777777" w:rsidR="00075D40" w:rsidRDefault="00075D40" w:rsidP="00836171"/>
        </w:tc>
        <w:tc>
          <w:tcPr>
            <w:tcW w:w="2412" w:type="dxa"/>
          </w:tcPr>
          <w:p w14:paraId="507A1D6E" w14:textId="77777777" w:rsidR="00075D40" w:rsidRDefault="00075D40" w:rsidP="00836171"/>
        </w:tc>
      </w:tr>
      <w:tr w:rsidR="00075D40" w14:paraId="1D02A36D" w14:textId="77777777" w:rsidTr="0077564E">
        <w:trPr>
          <w:trHeight w:val="554"/>
        </w:trPr>
        <w:tc>
          <w:tcPr>
            <w:tcW w:w="885" w:type="dxa"/>
          </w:tcPr>
          <w:p w14:paraId="4A8746F6" w14:textId="77777777" w:rsidR="00075D40" w:rsidRDefault="00075D40" w:rsidP="00836171">
            <w:r>
              <w:t>18</w:t>
            </w:r>
          </w:p>
        </w:tc>
        <w:tc>
          <w:tcPr>
            <w:tcW w:w="1678" w:type="dxa"/>
          </w:tcPr>
          <w:p w14:paraId="42BA3325" w14:textId="77777777" w:rsidR="00075D40" w:rsidRDefault="00075D40" w:rsidP="00836171"/>
        </w:tc>
        <w:tc>
          <w:tcPr>
            <w:tcW w:w="4092" w:type="dxa"/>
          </w:tcPr>
          <w:p w14:paraId="7C48DBDE" w14:textId="77777777" w:rsidR="00075D40" w:rsidRDefault="00075D40" w:rsidP="00836171"/>
        </w:tc>
        <w:tc>
          <w:tcPr>
            <w:tcW w:w="2412" w:type="dxa"/>
          </w:tcPr>
          <w:p w14:paraId="1227D427" w14:textId="77777777" w:rsidR="00075D40" w:rsidRDefault="00075D40" w:rsidP="00836171"/>
        </w:tc>
      </w:tr>
      <w:tr w:rsidR="00075D40" w14:paraId="4AD31C22" w14:textId="77777777" w:rsidTr="0077564E">
        <w:trPr>
          <w:trHeight w:val="561"/>
        </w:trPr>
        <w:tc>
          <w:tcPr>
            <w:tcW w:w="885" w:type="dxa"/>
          </w:tcPr>
          <w:p w14:paraId="09445C7A" w14:textId="77777777" w:rsidR="00075D40" w:rsidRDefault="00075D40" w:rsidP="00836171">
            <w:r>
              <w:t>19</w:t>
            </w:r>
          </w:p>
        </w:tc>
        <w:tc>
          <w:tcPr>
            <w:tcW w:w="1678" w:type="dxa"/>
          </w:tcPr>
          <w:p w14:paraId="1E9C5990" w14:textId="77777777" w:rsidR="00075D40" w:rsidRDefault="00075D40" w:rsidP="00836171"/>
        </w:tc>
        <w:tc>
          <w:tcPr>
            <w:tcW w:w="4092" w:type="dxa"/>
          </w:tcPr>
          <w:p w14:paraId="6F24A75A" w14:textId="77777777" w:rsidR="00075D40" w:rsidRDefault="00075D40" w:rsidP="00836171"/>
        </w:tc>
        <w:tc>
          <w:tcPr>
            <w:tcW w:w="2412" w:type="dxa"/>
          </w:tcPr>
          <w:p w14:paraId="6C3510D1" w14:textId="77777777" w:rsidR="00075D40" w:rsidRDefault="00075D40" w:rsidP="00836171"/>
        </w:tc>
      </w:tr>
    </w:tbl>
    <w:p w14:paraId="06E814B8" w14:textId="77777777" w:rsidR="00075D40" w:rsidRDefault="00075D40" w:rsidP="00075D40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D8A528C" w14:textId="4183BA91" w:rsidR="0077564E" w:rsidRPr="0077564E" w:rsidRDefault="0077564E" w:rsidP="0077564E">
      <w:pPr>
        <w:suppressAutoHyphens/>
        <w:spacing w:before="240" w:after="480" w:line="240" w:lineRule="auto"/>
        <w:ind w:left="0" w:firstLine="0"/>
        <w:jc w:val="center"/>
        <w:outlineLvl w:val="0"/>
        <w:rPr>
          <w:rFonts w:ascii="Arial" w:eastAsia="NSimSun" w:hAnsi="Arial" w:cs="Arial"/>
          <w:b/>
          <w:bCs/>
          <w:color w:val="auto"/>
          <w:sz w:val="20"/>
          <w:szCs w:val="20"/>
          <w:lang w:eastAsia="zh-CN" w:bidi="hi-IN"/>
          <w14:ligatures w14:val="none"/>
        </w:rPr>
      </w:pPr>
      <w:r w:rsidRPr="0077564E">
        <w:rPr>
          <w:rFonts w:ascii="Arial" w:eastAsia="NSimSun" w:hAnsi="Arial" w:cs="Arial"/>
          <w:b/>
          <w:bCs/>
          <w:color w:val="auto"/>
          <w:sz w:val="36"/>
          <w:szCs w:val="36"/>
          <w:lang w:eastAsia="zh-CN" w:bidi="hi-IN"/>
          <w14:ligatures w14:val="none"/>
        </w:rPr>
        <w:lastRenderedPageBreak/>
        <w:t>Czynności przetwarzania, w związku z ochroną małoletnich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13"/>
        <w:gridCol w:w="4680"/>
      </w:tblGrid>
      <w:tr w:rsidR="0077564E" w:rsidRPr="0077564E" w14:paraId="2B44224F" w14:textId="77777777" w:rsidTr="00836171">
        <w:tc>
          <w:tcPr>
            <w:tcW w:w="4889" w:type="dxa"/>
          </w:tcPr>
          <w:p w14:paraId="2E8D7DE2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bookmarkStart w:id="5" w:name="_Toc101527709"/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Nazwa czynności przetwarzania</w:t>
            </w:r>
          </w:p>
        </w:tc>
        <w:tc>
          <w:tcPr>
            <w:tcW w:w="4889" w:type="dxa"/>
          </w:tcPr>
          <w:p w14:paraId="05230359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Microsoft YaHei" w:hAnsi="Arial" w:cs="Arial"/>
                <w:bCs/>
                <w:color w:val="auto"/>
                <w:kern w:val="0"/>
                <w:sz w:val="20"/>
                <w:lang w:eastAsia="en-US"/>
              </w:rPr>
              <w:t>Postępowania wyjaśniające związane z podejrzeniem krzywdzenia małoletnich</w:t>
            </w:r>
          </w:p>
        </w:tc>
      </w:tr>
      <w:tr w:rsidR="0077564E" w:rsidRPr="0077564E" w14:paraId="68B6DBC5" w14:textId="77777777" w:rsidTr="00836171">
        <w:tc>
          <w:tcPr>
            <w:tcW w:w="4889" w:type="dxa"/>
          </w:tcPr>
          <w:p w14:paraId="6FE4F448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Cel przetwarzania</w:t>
            </w:r>
          </w:p>
        </w:tc>
        <w:tc>
          <w:tcPr>
            <w:tcW w:w="4889" w:type="dxa"/>
          </w:tcPr>
          <w:p w14:paraId="3D7C6837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36"/>
                <w:lang w:eastAsia="en-US"/>
              </w:rPr>
              <w:t>Realizowanie obowiązków w zakresie zapewniania ochrony dzieci</w:t>
            </w:r>
          </w:p>
        </w:tc>
      </w:tr>
      <w:tr w:rsidR="0077564E" w:rsidRPr="0077564E" w14:paraId="6098BFC0" w14:textId="77777777" w:rsidTr="00836171">
        <w:tc>
          <w:tcPr>
            <w:tcW w:w="4889" w:type="dxa"/>
          </w:tcPr>
          <w:p w14:paraId="4A1A13F2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  <w:t>Podstawa prawna</w:t>
            </w:r>
          </w:p>
        </w:tc>
        <w:tc>
          <w:tcPr>
            <w:tcW w:w="4889" w:type="dxa"/>
          </w:tcPr>
          <w:p w14:paraId="657BFCA9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sz w:val="20"/>
                <w:szCs w:val="36"/>
                <w:lang w:bidi="hi-IN"/>
              </w:rPr>
              <w:t>Ustawa z dnia 13 maja 2016 r. o przeciwdziałaniu zagrożeniom przestępczością na tle seksualnym</w:t>
            </w:r>
          </w:p>
        </w:tc>
      </w:tr>
      <w:tr w:rsidR="0077564E" w:rsidRPr="0077564E" w14:paraId="11772C8C" w14:textId="77777777" w:rsidTr="00836171">
        <w:tc>
          <w:tcPr>
            <w:tcW w:w="4889" w:type="dxa"/>
          </w:tcPr>
          <w:p w14:paraId="5F011937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Kategorie osób i kategorie danych</w:t>
            </w:r>
          </w:p>
        </w:tc>
        <w:tc>
          <w:tcPr>
            <w:tcW w:w="4889" w:type="dxa"/>
          </w:tcPr>
          <w:p w14:paraId="48314579" w14:textId="77777777" w:rsidR="0077564E" w:rsidRPr="0077564E" w:rsidRDefault="0077564E" w:rsidP="0077564E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t>Małoletni oraz jego rodzice lub opiekunowie prawni – imiona, nazwiska, wiek, dane dotyczące stanu zdrowia</w:t>
            </w:r>
          </w:p>
          <w:p w14:paraId="2542FB6A" w14:textId="77777777" w:rsidR="0077564E" w:rsidRPr="0077564E" w:rsidRDefault="0077564E" w:rsidP="0077564E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t xml:space="preserve">Osoba, której dotyczy zgłoszenie – imiona, nazwiska, funkcja, stanowisko, miejsce pracy, okoliczności i zarzuty, przypisany pseudonim (na potrzeby </w:t>
            </w:r>
            <w:proofErr w:type="spellStart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t>pseudonimizacji</w:t>
            </w:r>
            <w:proofErr w:type="spellEnd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t>),</w:t>
            </w:r>
          </w:p>
          <w:p w14:paraId="15B3DDCA" w14:textId="77777777" w:rsidR="0077564E" w:rsidRPr="0077564E" w:rsidRDefault="0077564E" w:rsidP="0077564E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21"/>
                <w:lang w:eastAsia="en-US"/>
              </w:rPr>
              <w:t xml:space="preserve">Sygnalista - imiona, nazwiska, funkcja, stanowisko, miejsce pracy, przypisany pseudonim (na potrzeby </w:t>
            </w:r>
            <w:proofErr w:type="spellStart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21"/>
                <w:lang w:eastAsia="en-US"/>
              </w:rPr>
              <w:t>pseudonimizacji</w:t>
            </w:r>
            <w:proofErr w:type="spellEnd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21"/>
                <w:lang w:eastAsia="en-US"/>
              </w:rPr>
              <w:t>),</w:t>
            </w:r>
          </w:p>
          <w:p w14:paraId="30503E6A" w14:textId="77777777" w:rsidR="0077564E" w:rsidRPr="0077564E" w:rsidRDefault="0077564E" w:rsidP="0077564E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21"/>
                <w:lang w:eastAsia="en-US"/>
              </w:rPr>
              <w:t>Świadkowie oraz inne osoby, biorące udział w postępowaniu - imiona, nazwiska, funkcja, stanowisko, miejsce pracy.</w:t>
            </w:r>
          </w:p>
        </w:tc>
      </w:tr>
      <w:tr w:rsidR="0077564E" w:rsidRPr="0077564E" w14:paraId="3050AFC1" w14:textId="77777777" w:rsidTr="00836171">
        <w:tc>
          <w:tcPr>
            <w:tcW w:w="4889" w:type="dxa"/>
          </w:tcPr>
          <w:p w14:paraId="23F4A7A4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Planowany termin usunięcia poszczególnych kategorii danych</w:t>
            </w:r>
          </w:p>
        </w:tc>
        <w:tc>
          <w:tcPr>
            <w:tcW w:w="4889" w:type="dxa"/>
          </w:tcPr>
          <w:p w14:paraId="7BCFFB91" w14:textId="77777777" w:rsidR="0077564E" w:rsidRPr="0077564E" w:rsidRDefault="0077564E" w:rsidP="0077564E">
            <w:pPr>
              <w:widowControl w:val="0"/>
              <w:spacing w:after="12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W przypadku postępowania, w którym nie stwierdzono naruszenia ochrony małoletnich, dane są usuwane po upływie 3 kolejnych lat, następujących po zakończeniu postępowania.</w:t>
            </w:r>
          </w:p>
          <w:p w14:paraId="74F2E455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W przypadku postępowania, w którym stwierdzono naruszenie ochrony małoletnich:</w:t>
            </w:r>
          </w:p>
          <w:p w14:paraId="252E780F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- dane są przechowywane do czasu prawomocnego zakończenia postępowania, które jest prowadzone przez uprawnione organy, na podstawie zgłoszenia dokonanego w wyniku przeprowadzonego postępowania;</w:t>
            </w:r>
          </w:p>
          <w:p w14:paraId="02C08F93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- jeśli zdarzenie nie wymagało zgłoszenia, do czasu wygaśnięcia ewentualnych roszczeń ze strony osoby, wobec której przeprowadzono postępowanie i podjęto działania, wynikające z efektów postępowania.</w:t>
            </w:r>
          </w:p>
        </w:tc>
      </w:tr>
      <w:tr w:rsidR="0077564E" w:rsidRPr="0077564E" w14:paraId="01F1B65D" w14:textId="77777777" w:rsidTr="00836171">
        <w:tc>
          <w:tcPr>
            <w:tcW w:w="4889" w:type="dxa"/>
          </w:tcPr>
          <w:p w14:paraId="22733F2E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Kategorie odbiorców, którym dane osobowe zostały lub zostaną ujawnione, w tym odbiorców w państwach trzecich lub w </w:t>
            </w: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lastRenderedPageBreak/>
              <w:t>organizacjach międzynarodowych;</w:t>
            </w:r>
          </w:p>
        </w:tc>
        <w:tc>
          <w:tcPr>
            <w:tcW w:w="4889" w:type="dxa"/>
          </w:tcPr>
          <w:p w14:paraId="3A4B9DCE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lastRenderedPageBreak/>
              <w:t xml:space="preserve">Ujawnienie danych może nastąpić wobec organów ściągania – prokuratury, policji – sądów, organów opieki społecznej; kancelarii prawnych bądź innych podmiotów, które w zakresie swojego </w:t>
            </w: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lastRenderedPageBreak/>
              <w:t>działania wykażą interes prawny oraz przesłanki umożliwiające i dozwalające na ujawnienie danych</w:t>
            </w:r>
          </w:p>
        </w:tc>
      </w:tr>
      <w:tr w:rsidR="0077564E" w:rsidRPr="0077564E" w14:paraId="5E7B3B07" w14:textId="77777777" w:rsidTr="00836171">
        <w:tc>
          <w:tcPr>
            <w:tcW w:w="4889" w:type="dxa"/>
          </w:tcPr>
          <w:p w14:paraId="30EDCF0D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lastRenderedPageBreak/>
              <w:t>Ogólny opis środków technicznych i organizacyjnych zastosowanych do zapewnienia poufności danych</w:t>
            </w:r>
          </w:p>
        </w:tc>
        <w:tc>
          <w:tcPr>
            <w:tcW w:w="4889" w:type="dxa"/>
          </w:tcPr>
          <w:p w14:paraId="2E2CE138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proofErr w:type="spellStart"/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Pseudonimizacja</w:t>
            </w:r>
            <w:proofErr w:type="spellEnd"/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 xml:space="preserve"> danych uczestników postępowania</w:t>
            </w:r>
          </w:p>
          <w:p w14:paraId="0AC8F45E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Dostęp do danych jest ściśle ograniczony, do upoważnionych</w:t>
            </w:r>
          </w:p>
          <w:p w14:paraId="5A537783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Dane są niszczone w niszczarce</w:t>
            </w:r>
          </w:p>
          <w:p w14:paraId="4F1CD3BA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Pliki elektroniczne są przechowywane i przesyłane po zabezpieczeniu hasłem</w:t>
            </w:r>
          </w:p>
          <w:p w14:paraId="1FF35912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Dokumentacja papierowa jest przechowywana w szafach zamykanych na klucz</w:t>
            </w:r>
          </w:p>
          <w:p w14:paraId="55ACBA7D" w14:textId="77777777" w:rsidR="0077564E" w:rsidRPr="0077564E" w:rsidRDefault="0077564E" w:rsidP="0077564E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Niezwłocznie usuwa się informacje, które nie są już niezbędne do realizacji celu.</w:t>
            </w:r>
          </w:p>
        </w:tc>
      </w:tr>
      <w:tr w:rsidR="0077564E" w:rsidRPr="0077564E" w14:paraId="25B1B562" w14:textId="77777777" w:rsidTr="00836171">
        <w:tc>
          <w:tcPr>
            <w:tcW w:w="4889" w:type="dxa"/>
          </w:tcPr>
          <w:p w14:paraId="389471C8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  <w:t xml:space="preserve">Jeśli zachodzi transfer danych – opis transferu oraz nazwa kraju/podmiotu, jeśli zachodzi transfer do kraju trzeciego lub organizacji międzynarodowej. </w:t>
            </w: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Jeśli transfer jest na podstawie art.49 ust.1 akapit 2 –dokumentacja odpowiednich zabezpieczeń</w:t>
            </w:r>
          </w:p>
        </w:tc>
        <w:tc>
          <w:tcPr>
            <w:tcW w:w="4889" w:type="dxa"/>
          </w:tcPr>
          <w:p w14:paraId="31DDD143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</w:p>
        </w:tc>
      </w:tr>
    </w:tbl>
    <w:p w14:paraId="2D88335D" w14:textId="77777777" w:rsidR="0077564E" w:rsidRPr="0077564E" w:rsidRDefault="0077564E" w:rsidP="0077564E">
      <w:pPr>
        <w:suppressAutoHyphens/>
        <w:spacing w:before="240" w:after="240" w:line="240" w:lineRule="auto"/>
        <w:ind w:left="0" w:firstLine="0"/>
        <w:rPr>
          <w:rFonts w:ascii="Arial" w:eastAsia="NSimSun" w:hAnsi="Arial" w:cs="Arial"/>
          <w:color w:val="auto"/>
          <w:szCs w:val="24"/>
          <w:lang w:eastAsia="zh-CN" w:bidi="hi-IN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7"/>
        <w:gridCol w:w="4686"/>
      </w:tblGrid>
      <w:tr w:rsidR="0077564E" w:rsidRPr="0077564E" w14:paraId="6351795A" w14:textId="77777777" w:rsidTr="00836171">
        <w:tc>
          <w:tcPr>
            <w:tcW w:w="4889" w:type="dxa"/>
          </w:tcPr>
          <w:bookmarkEnd w:id="5"/>
          <w:p w14:paraId="5D274A8E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Nazwa czynności przetwarzania</w:t>
            </w:r>
          </w:p>
        </w:tc>
        <w:tc>
          <w:tcPr>
            <w:tcW w:w="4927" w:type="dxa"/>
          </w:tcPr>
          <w:p w14:paraId="47640646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Microsoft YaHei" w:hAnsi="Arial" w:cs="Arial"/>
                <w:bCs/>
                <w:color w:val="auto"/>
                <w:kern w:val="0"/>
                <w:sz w:val="20"/>
                <w:lang w:eastAsia="en-US"/>
              </w:rPr>
              <w:t>Weryfikacja personelu w rejestrze przestępców seksualnych</w:t>
            </w:r>
          </w:p>
        </w:tc>
      </w:tr>
      <w:tr w:rsidR="0077564E" w:rsidRPr="0077564E" w14:paraId="7E5BEDB4" w14:textId="77777777" w:rsidTr="00836171">
        <w:trPr>
          <w:trHeight w:val="2128"/>
        </w:trPr>
        <w:tc>
          <w:tcPr>
            <w:tcW w:w="4889" w:type="dxa"/>
          </w:tcPr>
          <w:p w14:paraId="47A96E4D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Cel przetwarzania</w:t>
            </w:r>
          </w:p>
        </w:tc>
        <w:tc>
          <w:tcPr>
            <w:tcW w:w="4927" w:type="dxa"/>
          </w:tcPr>
          <w:p w14:paraId="49F95C6F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lang w:eastAsia="en-US"/>
              </w:rPr>
              <w:t>Sprawdzenie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czy osoba nie była ukarana za przestępstwa na tle seksualnym przeciw małoletnim.</w:t>
            </w:r>
          </w:p>
        </w:tc>
      </w:tr>
      <w:tr w:rsidR="0077564E" w:rsidRPr="0077564E" w14:paraId="6206C36C" w14:textId="77777777" w:rsidTr="00836171">
        <w:tc>
          <w:tcPr>
            <w:tcW w:w="4889" w:type="dxa"/>
          </w:tcPr>
          <w:p w14:paraId="27BB1B5D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  <w:t>Podstawa prawna</w:t>
            </w:r>
          </w:p>
        </w:tc>
        <w:tc>
          <w:tcPr>
            <w:tcW w:w="4927" w:type="dxa"/>
          </w:tcPr>
          <w:p w14:paraId="501573C2" w14:textId="77777777" w:rsidR="0077564E" w:rsidRPr="0077564E" w:rsidRDefault="0077564E" w:rsidP="0077564E">
            <w:pPr>
              <w:widowControl w:val="0"/>
              <w:spacing w:after="0" w:line="240" w:lineRule="auto"/>
              <w:ind w:left="0" w:firstLine="0"/>
              <w:jc w:val="both"/>
              <w:rPr>
                <w:rFonts w:ascii="Arial" w:eastAsia="NSimSun" w:hAnsi="Arial" w:cs="Arial"/>
                <w:bCs/>
                <w:color w:val="auto"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sz w:val="20"/>
                <w:lang w:bidi="hi-IN"/>
              </w:rPr>
              <w:t>Ustawa z dnia 13 maja 2016 r. o przeciwdziałaniu zagrożeniom przestępczością na tle seksualnym.</w:t>
            </w:r>
          </w:p>
        </w:tc>
      </w:tr>
      <w:tr w:rsidR="0077564E" w:rsidRPr="0077564E" w14:paraId="59405FC7" w14:textId="77777777" w:rsidTr="00836171">
        <w:tc>
          <w:tcPr>
            <w:tcW w:w="4889" w:type="dxa"/>
          </w:tcPr>
          <w:p w14:paraId="3884004B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Kategorie osób i kategorie danych</w:t>
            </w:r>
          </w:p>
        </w:tc>
        <w:tc>
          <w:tcPr>
            <w:tcW w:w="4927" w:type="dxa"/>
          </w:tcPr>
          <w:p w14:paraId="3B0C12F7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36"/>
                <w:lang w:eastAsia="en-US"/>
              </w:rPr>
              <w:t xml:space="preserve">Osoba, która podlega sprawdzeniu – nazwisko, w tym także przybrane, imiona, nazwisko rodowe, płeć, datę i miejsce urodzenia, państwo urodzenia, imiona rodziców, obywatelstwo lub obywatelstwa, nazwisko rodowe matki, miejsce zamieszkania; informacje zawarte w Rejestrze Przestępców Seksualnych dotyczące orzeczeń o </w:t>
            </w:r>
            <w:proofErr w:type="spellStart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36"/>
                <w:lang w:eastAsia="en-US"/>
              </w:rPr>
              <w:t>skazaniach</w:t>
            </w:r>
            <w:proofErr w:type="spellEnd"/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36"/>
                <w:lang w:eastAsia="en-US"/>
              </w:rPr>
              <w:t xml:space="preserve">, informacje zawarte w zaświadczeniach oraz oświadczeniach o </w:t>
            </w:r>
            <w:r w:rsidRPr="0077564E">
              <w:rPr>
                <w:rFonts w:ascii="Arial" w:eastAsia="NSimSun" w:hAnsi="Arial" w:cs="Arial"/>
                <w:bCs/>
                <w:color w:val="auto"/>
                <w:kern w:val="0"/>
                <w:sz w:val="20"/>
                <w:szCs w:val="36"/>
                <w:lang w:eastAsia="en-US"/>
              </w:rPr>
              <w:lastRenderedPageBreak/>
              <w:t>niekaralności.</w:t>
            </w:r>
          </w:p>
        </w:tc>
      </w:tr>
      <w:tr w:rsidR="0077564E" w:rsidRPr="0077564E" w14:paraId="43AEBC5D" w14:textId="77777777" w:rsidTr="00836171">
        <w:tc>
          <w:tcPr>
            <w:tcW w:w="4889" w:type="dxa"/>
          </w:tcPr>
          <w:p w14:paraId="15A72B2A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lastRenderedPageBreak/>
              <w:t>Planowany termin usunięcia poszczególnych kategorii danych</w:t>
            </w:r>
          </w:p>
        </w:tc>
        <w:tc>
          <w:tcPr>
            <w:tcW w:w="4927" w:type="dxa"/>
          </w:tcPr>
          <w:p w14:paraId="492FA3E1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szCs w:val="36"/>
                <w:lang w:eastAsia="en-US"/>
              </w:rPr>
              <w:t>Przez czas wykonywania pracy, a po rozwiązaniu umowy przez czas tożsamy do przechowywania dokumentów związanych ze stosunkiem pracy, ze względu na ewentualne obowiązki dokumentacyjne w zakresie wywiązania się z obowiązku weryfikacji w Rejestrze.</w:t>
            </w:r>
          </w:p>
        </w:tc>
      </w:tr>
      <w:tr w:rsidR="0077564E" w:rsidRPr="0077564E" w14:paraId="5DAFB570" w14:textId="77777777" w:rsidTr="00836171">
        <w:tc>
          <w:tcPr>
            <w:tcW w:w="4889" w:type="dxa"/>
          </w:tcPr>
          <w:p w14:paraId="217D1C85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Kategorie odbiorców, którym dane osobowe zostały lub zostaną ujawnione, w tym odbiorców w państwach trzecich lub w organizacjach międzynarodowych;</w:t>
            </w:r>
          </w:p>
        </w:tc>
        <w:tc>
          <w:tcPr>
            <w:tcW w:w="4927" w:type="dxa"/>
          </w:tcPr>
          <w:p w14:paraId="57BBE0E6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szCs w:val="36"/>
                <w:lang w:eastAsia="en-US"/>
              </w:rPr>
              <w:t>Ujawnienie danych może nastąpić wobec organów ściągania – prokuratury, policji – sądów, organów opieki społecznej; kancelarii prawnych bądź innych podmiotów, które w zakresie swojego działania wykażą interes prawny oraz przesłanki umożliwiające i dozwalające na ujawnienie danych. Zaświadczenia mogą zostać okazanie w czasie kontroli Urzędu Wojewódzkiego, Państwowej Inspekcji Pracy, Okręgowej Izby Lekarskiej w zakresie obowiązków tych organów.</w:t>
            </w:r>
          </w:p>
        </w:tc>
      </w:tr>
      <w:tr w:rsidR="0077564E" w:rsidRPr="0077564E" w14:paraId="75E65F89" w14:textId="77777777" w:rsidTr="00836171">
        <w:tc>
          <w:tcPr>
            <w:tcW w:w="4889" w:type="dxa"/>
          </w:tcPr>
          <w:p w14:paraId="38D07A61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Ogólny opis środków technicznych i organizacyjnych zastosowanych do zapewnienia poufności danych</w:t>
            </w:r>
          </w:p>
        </w:tc>
        <w:tc>
          <w:tcPr>
            <w:tcW w:w="4927" w:type="dxa"/>
          </w:tcPr>
          <w:p w14:paraId="30F3BC46" w14:textId="77777777" w:rsidR="0077564E" w:rsidRPr="0077564E" w:rsidRDefault="0077564E" w:rsidP="0077564E">
            <w:pPr>
              <w:widowControl w:val="0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Dostęp do danych jest ściśle ograniczony, do upoważnionych</w:t>
            </w:r>
          </w:p>
          <w:p w14:paraId="118A8586" w14:textId="77777777" w:rsidR="0077564E" w:rsidRPr="0077564E" w:rsidRDefault="0077564E" w:rsidP="0077564E">
            <w:pPr>
              <w:widowControl w:val="0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Dane są niszczone w niszczarce</w:t>
            </w:r>
          </w:p>
          <w:p w14:paraId="0A313316" w14:textId="77777777" w:rsidR="0077564E" w:rsidRPr="0077564E" w:rsidRDefault="0077564E" w:rsidP="0077564E">
            <w:pPr>
              <w:widowControl w:val="0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Pliki elektroniczne są przechowywane i przesyłane po zabezpieczeniu hasłem</w:t>
            </w:r>
          </w:p>
          <w:p w14:paraId="1C817875" w14:textId="77777777" w:rsidR="0077564E" w:rsidRPr="0077564E" w:rsidRDefault="0077564E" w:rsidP="0077564E">
            <w:pPr>
              <w:widowControl w:val="0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NSimSun" w:hAnsi="Arial" w:cs="Arial"/>
                <w:bCs/>
                <w:sz w:val="20"/>
                <w:szCs w:val="20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lang w:eastAsia="en-US"/>
              </w:rPr>
              <w:t>Dokumentacja papierowa jest przechowywana w szafach zamykanych na klucz</w:t>
            </w:r>
          </w:p>
          <w:p w14:paraId="2DF6F373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both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  <w:r w:rsidRPr="0077564E">
              <w:rPr>
                <w:rFonts w:ascii="Arial" w:eastAsia="NSimSun" w:hAnsi="Arial" w:cs="Arial"/>
                <w:bCs/>
                <w:kern w:val="0"/>
                <w:sz w:val="20"/>
                <w:szCs w:val="36"/>
                <w:lang w:eastAsia="en-US"/>
              </w:rPr>
              <w:t>Niezwłocznie usuwa się informacje, które nie są już niezbędne do realizacji celu.</w:t>
            </w:r>
          </w:p>
        </w:tc>
      </w:tr>
      <w:tr w:rsidR="0077564E" w:rsidRPr="0077564E" w14:paraId="5AE59277" w14:textId="77777777" w:rsidTr="00836171">
        <w:tc>
          <w:tcPr>
            <w:tcW w:w="4889" w:type="dxa"/>
          </w:tcPr>
          <w:p w14:paraId="21EC0607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jc w:val="center"/>
              <w:outlineLvl w:val="0"/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</w:pP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36"/>
                <w:lang w:eastAsia="en-US"/>
              </w:rPr>
              <w:t xml:space="preserve">Jeśli zachodzi transfer danych – opis transferu oraz nazwa kraju/podmiotu, jeśli zachodzi transfer do kraju trzeciego lub organizacji międzynarodowej. </w:t>
            </w:r>
            <w:r w:rsidRPr="0077564E">
              <w:rPr>
                <w:rFonts w:ascii="Arial" w:eastAsia="NSimSun" w:hAnsi="Arial" w:cs="Arial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Jeśli transfer jest na podstawie art.49 ust.1 akapit 2 –dokumentacja odpowiednich zabezpieczeń</w:t>
            </w:r>
          </w:p>
        </w:tc>
        <w:tc>
          <w:tcPr>
            <w:tcW w:w="4927" w:type="dxa"/>
          </w:tcPr>
          <w:p w14:paraId="76B00CBC" w14:textId="77777777" w:rsidR="0077564E" w:rsidRPr="0077564E" w:rsidRDefault="0077564E" w:rsidP="0077564E">
            <w:pPr>
              <w:spacing w:before="240" w:after="480" w:line="240" w:lineRule="auto"/>
              <w:ind w:left="0" w:firstLine="0"/>
              <w:outlineLvl w:val="0"/>
              <w:rPr>
                <w:rFonts w:ascii="Arial" w:eastAsia="NSimSun" w:hAnsi="Arial" w:cs="Arial"/>
                <w:bCs/>
                <w:color w:val="auto"/>
                <w:sz w:val="36"/>
                <w:szCs w:val="36"/>
                <w:lang w:bidi="hi-IN"/>
              </w:rPr>
            </w:pPr>
          </w:p>
        </w:tc>
      </w:tr>
    </w:tbl>
    <w:p w14:paraId="3430B6F9" w14:textId="77777777" w:rsidR="0077564E" w:rsidRPr="0077564E" w:rsidRDefault="0077564E" w:rsidP="0077564E">
      <w:pPr>
        <w:suppressAutoHyphens/>
        <w:spacing w:after="140" w:line="276" w:lineRule="auto"/>
        <w:ind w:left="0" w:firstLine="0"/>
        <w:rPr>
          <w:rFonts w:ascii="Arial" w:eastAsia="NSimSun" w:hAnsi="Arial" w:cs="Arial"/>
          <w:color w:val="auto"/>
          <w:szCs w:val="24"/>
          <w:lang w:eastAsia="zh-CN" w:bidi="hi-IN"/>
          <w14:ligatures w14:val="none"/>
        </w:rPr>
      </w:pPr>
    </w:p>
    <w:p w14:paraId="4F4BB1BD" w14:textId="77777777" w:rsidR="0077564E" w:rsidRDefault="0077564E" w:rsidP="00075D40">
      <w:pPr>
        <w:spacing w:after="124" w:line="269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sectPr w:rsidR="007756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1451" w:right="1411" w:bottom="1579" w:left="1416" w:header="1414" w:footer="7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C95F4" w14:textId="77777777" w:rsidR="00D47B9E" w:rsidRDefault="00D47B9E">
      <w:pPr>
        <w:spacing w:after="0" w:line="240" w:lineRule="auto"/>
      </w:pPr>
      <w:r>
        <w:separator/>
      </w:r>
    </w:p>
  </w:endnote>
  <w:endnote w:type="continuationSeparator" w:id="0">
    <w:p w14:paraId="561E40E8" w14:textId="77777777" w:rsidR="00D47B9E" w:rsidRDefault="00D4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AFC33" w14:textId="77777777" w:rsidR="00297C9E" w:rsidRDefault="0033704C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B0A0546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BF61D" w14:textId="77777777" w:rsidR="00297C9E" w:rsidRDefault="0033704C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4D5">
      <w:rPr>
        <w:noProof/>
      </w:rPr>
      <w:t>15</w:t>
    </w:r>
    <w:r>
      <w:fldChar w:fldCharType="end"/>
    </w:r>
    <w:r>
      <w:t xml:space="preserve"> </w:t>
    </w:r>
  </w:p>
  <w:p w14:paraId="78AD91A5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2843D" w14:textId="77777777" w:rsidR="00297C9E" w:rsidRDefault="0033704C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67DF7E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8CE22" w14:textId="77777777" w:rsidR="00297C9E" w:rsidRDefault="0033704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B8D5AD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5CAA" w14:textId="77777777" w:rsidR="00297C9E" w:rsidRDefault="0033704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4D5">
      <w:rPr>
        <w:noProof/>
      </w:rPr>
      <w:t>26</w:t>
    </w:r>
    <w:r>
      <w:fldChar w:fldCharType="end"/>
    </w:r>
    <w:r>
      <w:t xml:space="preserve"> </w:t>
    </w:r>
  </w:p>
  <w:p w14:paraId="413AD10E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96D9" w14:textId="77777777" w:rsidR="00297C9E" w:rsidRDefault="0033704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9BF22D" w14:textId="77777777" w:rsidR="00297C9E" w:rsidRDefault="0033704C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D360" w14:textId="77777777" w:rsidR="00D47B9E" w:rsidRDefault="00D47B9E">
      <w:pPr>
        <w:spacing w:after="0" w:line="240" w:lineRule="auto"/>
      </w:pPr>
      <w:r>
        <w:separator/>
      </w:r>
    </w:p>
  </w:footnote>
  <w:footnote w:type="continuationSeparator" w:id="0">
    <w:p w14:paraId="550EBF7F" w14:textId="77777777" w:rsidR="00D47B9E" w:rsidRDefault="00D4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6F43D" w14:textId="77777777" w:rsidR="00297C9E" w:rsidRDefault="00297C9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9645" w14:textId="6D305338" w:rsidR="009A79F2" w:rsidRDefault="001F21D8" w:rsidP="001F21D8">
    <w:pPr>
      <w:spacing w:after="160" w:line="259" w:lineRule="auto"/>
      <w:ind w:left="0" w:firstLine="0"/>
      <w:jc w:val="both"/>
      <w:rPr>
        <w:i/>
        <w:sz w:val="20"/>
      </w:rPr>
    </w:pPr>
    <w:r>
      <w:rPr>
        <w:i/>
        <w:sz w:val="20"/>
      </w:rPr>
      <w:t xml:space="preserve">                                                                                                                                      </w:t>
    </w:r>
    <w:r w:rsidR="005464D5">
      <w:rPr>
        <w:i/>
        <w:sz w:val="20"/>
      </w:rPr>
      <w:t xml:space="preserve">                Listopad 2024</w:t>
    </w:r>
  </w:p>
  <w:p w14:paraId="04271A7E" w14:textId="3AA20C69" w:rsidR="00297C9E" w:rsidRDefault="00297C9E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ED078" w14:textId="77777777" w:rsidR="00297C9E" w:rsidRDefault="00297C9E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4A011" w14:textId="77777777" w:rsidR="00297C9E" w:rsidRDefault="0033704C">
    <w:pPr>
      <w:spacing w:after="0" w:line="259" w:lineRule="auto"/>
      <w:ind w:left="1157" w:firstLine="0"/>
    </w:pPr>
    <w:r>
      <w:rPr>
        <w:i/>
        <w:sz w:val="20"/>
      </w:rPr>
      <w:t xml:space="preserve"> do Standardów ochrony małoletnich  </w:t>
    </w:r>
  </w:p>
  <w:p w14:paraId="4EDD81AB" w14:textId="77777777" w:rsidR="00297C9E" w:rsidRDefault="0033704C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CDEB" w14:textId="2D409505" w:rsidR="00297C9E" w:rsidRDefault="001E1AE0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                                                                                                                                                    Październik 2024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5187" w14:textId="77777777" w:rsidR="00297C9E" w:rsidRDefault="0033704C">
    <w:pPr>
      <w:spacing w:after="0" w:line="259" w:lineRule="auto"/>
      <w:ind w:left="1157" w:firstLine="0"/>
    </w:pPr>
    <w:r>
      <w:rPr>
        <w:i/>
        <w:sz w:val="20"/>
      </w:rPr>
      <w:t xml:space="preserve"> do Standardów ochrony małoletnich  </w:t>
    </w:r>
  </w:p>
  <w:p w14:paraId="199280D6" w14:textId="77777777" w:rsidR="00297C9E" w:rsidRDefault="0033704C">
    <w:pPr>
      <w:spacing w:after="0" w:line="259" w:lineRule="auto"/>
      <w:ind w:left="0" w:right="113" w:firstLine="0"/>
      <w:jc w:val="center"/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>
    <w:nsid w:val="05084345"/>
    <w:multiLevelType w:val="hybridMultilevel"/>
    <w:tmpl w:val="0E5087F8"/>
    <w:lvl w:ilvl="0" w:tplc="D33E6A6E">
      <w:start w:val="1"/>
      <w:numFmt w:val="decimal"/>
      <w:lvlText w:val="%1."/>
      <w:lvlJc w:val="left"/>
      <w:pPr>
        <w:ind w:left="7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2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C6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03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83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A8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0B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672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66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977407"/>
    <w:multiLevelType w:val="hybridMultilevel"/>
    <w:tmpl w:val="660A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27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0E7A19A9"/>
    <w:multiLevelType w:val="hybridMultilevel"/>
    <w:tmpl w:val="5C50F4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F5547"/>
    <w:multiLevelType w:val="hybridMultilevel"/>
    <w:tmpl w:val="B4BE74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515F0"/>
    <w:multiLevelType w:val="hybridMultilevel"/>
    <w:tmpl w:val="E1D42A64"/>
    <w:lvl w:ilvl="0" w:tplc="417817A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1A7E1560"/>
    <w:multiLevelType w:val="hybridMultilevel"/>
    <w:tmpl w:val="30D828AA"/>
    <w:lvl w:ilvl="0" w:tplc="8D5EC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06436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26D0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269EE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116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5CE0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D060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AD22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E546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07308"/>
    <w:multiLevelType w:val="hybridMultilevel"/>
    <w:tmpl w:val="E5DCE414"/>
    <w:lvl w:ilvl="0" w:tplc="FFFFFFFF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3313DA"/>
    <w:multiLevelType w:val="hybridMultilevel"/>
    <w:tmpl w:val="AA762050"/>
    <w:lvl w:ilvl="0" w:tplc="E14EF28C">
      <w:start w:val="12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217D7E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>
    <w:nsid w:val="25055E67"/>
    <w:multiLevelType w:val="hybridMultilevel"/>
    <w:tmpl w:val="A2481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C362E"/>
    <w:multiLevelType w:val="hybridMultilevel"/>
    <w:tmpl w:val="85301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7651D"/>
    <w:multiLevelType w:val="hybridMultilevel"/>
    <w:tmpl w:val="CD6401E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51B791E"/>
    <w:multiLevelType w:val="hybridMultilevel"/>
    <w:tmpl w:val="1690DA9C"/>
    <w:lvl w:ilvl="0" w:tplc="FBB265FE">
      <w:start w:val="1"/>
      <w:numFmt w:val="decimal"/>
      <w:lvlText w:val="%1."/>
      <w:lvlJc w:val="left"/>
      <w:pPr>
        <w:ind w:left="6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EB51C">
      <w:start w:val="1"/>
      <w:numFmt w:val="decimal"/>
      <w:lvlText w:val="%2."/>
      <w:lvlJc w:val="left"/>
      <w:pPr>
        <w:ind w:left="6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8136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4C76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0362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FB4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2AA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6E3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F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2C3113"/>
    <w:multiLevelType w:val="hybridMultilevel"/>
    <w:tmpl w:val="9FEE1C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FA1"/>
    <w:multiLevelType w:val="hybridMultilevel"/>
    <w:tmpl w:val="F0AA6150"/>
    <w:lvl w:ilvl="0" w:tplc="02C6CEF4">
      <w:start w:val="1"/>
      <w:numFmt w:val="upperRoman"/>
      <w:lvlText w:val="%1."/>
      <w:lvlJc w:val="left"/>
      <w:pPr>
        <w:ind w:left="107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C03004F"/>
    <w:multiLevelType w:val="hybridMultilevel"/>
    <w:tmpl w:val="41D29C02"/>
    <w:lvl w:ilvl="0" w:tplc="9DAEC16E">
      <w:start w:val="1"/>
      <w:numFmt w:val="decimal"/>
      <w:lvlText w:val="%1."/>
      <w:lvlJc w:val="left"/>
      <w:pPr>
        <w:ind w:left="77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6D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3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EF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2C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C7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85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6F5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0E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A77DAF"/>
    <w:multiLevelType w:val="hybridMultilevel"/>
    <w:tmpl w:val="0220C756"/>
    <w:lvl w:ilvl="0" w:tplc="DA28BD96">
      <w:start w:val="1"/>
      <w:numFmt w:val="decimal"/>
      <w:lvlText w:val="%1."/>
      <w:lvlJc w:val="left"/>
      <w:pPr>
        <w:ind w:left="7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401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E7E8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81F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AF20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AF01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BB6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59C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0F90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624A8F"/>
    <w:multiLevelType w:val="hybridMultilevel"/>
    <w:tmpl w:val="0D72176C"/>
    <w:lvl w:ilvl="0" w:tplc="EC341A62">
      <w:start w:val="1"/>
      <w:numFmt w:val="decimal"/>
      <w:lvlText w:val="%1."/>
      <w:lvlJc w:val="left"/>
      <w:pPr>
        <w:ind w:left="71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D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44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F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3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E4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24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A1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8156C2"/>
    <w:multiLevelType w:val="hybridMultilevel"/>
    <w:tmpl w:val="C0F288E2"/>
    <w:lvl w:ilvl="0" w:tplc="0415000B">
      <w:start w:val="1"/>
      <w:numFmt w:val="bullet"/>
      <w:lvlText w:val="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7FDC7C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65E01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B7E2C9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E0844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D30B2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6BA2A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220B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E6E6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>
    <w:nsid w:val="44B62A6F"/>
    <w:multiLevelType w:val="hybridMultilevel"/>
    <w:tmpl w:val="51C0C936"/>
    <w:lvl w:ilvl="0" w:tplc="D9A673AC">
      <w:start w:val="19"/>
      <w:numFmt w:val="decimal"/>
      <w:lvlText w:val="%1."/>
      <w:lvlJc w:val="left"/>
      <w:pPr>
        <w:ind w:left="78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46917CC6"/>
    <w:multiLevelType w:val="hybridMultilevel"/>
    <w:tmpl w:val="819A61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979738F"/>
    <w:multiLevelType w:val="hybridMultilevel"/>
    <w:tmpl w:val="D7BCF07A"/>
    <w:lvl w:ilvl="0" w:tplc="4072B522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2C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AC2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290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8E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1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0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49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63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85115C"/>
    <w:multiLevelType w:val="hybridMultilevel"/>
    <w:tmpl w:val="905A7A74"/>
    <w:lvl w:ilvl="0" w:tplc="3612A838">
      <w:start w:val="1"/>
      <w:numFmt w:val="decimal"/>
      <w:lvlText w:val="%1."/>
      <w:lvlJc w:val="left"/>
      <w:pPr>
        <w:ind w:left="71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C2A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26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3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AF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60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C3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6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522B11F4"/>
    <w:multiLevelType w:val="hybridMultilevel"/>
    <w:tmpl w:val="1C80E43C"/>
    <w:lvl w:ilvl="0" w:tplc="350EE4C0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8">
    <w:nsid w:val="55F02246"/>
    <w:multiLevelType w:val="hybridMultilevel"/>
    <w:tmpl w:val="338E268E"/>
    <w:lvl w:ilvl="0" w:tplc="5C0825FA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2B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F2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6D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67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AB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0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FD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4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0E2AD6"/>
    <w:multiLevelType w:val="hybridMultilevel"/>
    <w:tmpl w:val="730E5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338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2">
    <w:nsid w:val="6BC52E41"/>
    <w:multiLevelType w:val="hybridMultilevel"/>
    <w:tmpl w:val="7402E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8451B"/>
    <w:multiLevelType w:val="hybridMultilevel"/>
    <w:tmpl w:val="DECE1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C06EB"/>
    <w:multiLevelType w:val="hybridMultilevel"/>
    <w:tmpl w:val="0B58A21A"/>
    <w:lvl w:ilvl="0" w:tplc="05BC372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81FBC">
      <w:start w:val="1"/>
      <w:numFmt w:val="lowerLetter"/>
      <w:lvlText w:val="%2)"/>
      <w:lvlJc w:val="left"/>
      <w:pPr>
        <w:ind w:left="10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29204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E65C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C1F0E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44A2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45F90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43330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8AD3C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E1B8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20"/>
  </w:num>
  <w:num w:numId="5">
    <w:abstractNumId w:val="34"/>
  </w:num>
  <w:num w:numId="6">
    <w:abstractNumId w:val="7"/>
  </w:num>
  <w:num w:numId="7">
    <w:abstractNumId w:val="24"/>
  </w:num>
  <w:num w:numId="8">
    <w:abstractNumId w:val="25"/>
  </w:num>
  <w:num w:numId="9">
    <w:abstractNumId w:val="14"/>
  </w:num>
  <w:num w:numId="10">
    <w:abstractNumId w:val="28"/>
  </w:num>
  <w:num w:numId="11">
    <w:abstractNumId w:val="21"/>
  </w:num>
  <w:num w:numId="12">
    <w:abstractNumId w:val="6"/>
  </w:num>
  <w:num w:numId="13">
    <w:abstractNumId w:val="9"/>
  </w:num>
  <w:num w:numId="14">
    <w:abstractNumId w:val="15"/>
  </w:num>
  <w:num w:numId="15">
    <w:abstractNumId w:val="33"/>
  </w:num>
  <w:num w:numId="16">
    <w:abstractNumId w:val="16"/>
  </w:num>
  <w:num w:numId="17">
    <w:abstractNumId w:val="2"/>
  </w:num>
  <w:num w:numId="18">
    <w:abstractNumId w:val="35"/>
  </w:num>
  <w:num w:numId="19">
    <w:abstractNumId w:val="8"/>
  </w:num>
  <w:num w:numId="20">
    <w:abstractNumId w:val="23"/>
  </w:num>
  <w:num w:numId="21">
    <w:abstractNumId w:val="4"/>
  </w:num>
  <w:num w:numId="22">
    <w:abstractNumId w:val="32"/>
  </w:num>
  <w:num w:numId="23">
    <w:abstractNumId w:val="22"/>
  </w:num>
  <w:num w:numId="24">
    <w:abstractNumId w:val="30"/>
  </w:num>
  <w:num w:numId="25">
    <w:abstractNumId w:val="13"/>
  </w:num>
  <w:num w:numId="26">
    <w:abstractNumId w:val="12"/>
  </w:num>
  <w:num w:numId="27">
    <w:abstractNumId w:val="27"/>
  </w:num>
  <w:num w:numId="28">
    <w:abstractNumId w:val="11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>
    <w:abstractNumId w:val="17"/>
  </w:num>
  <w:num w:numId="32">
    <w:abstractNumId w:val="26"/>
  </w:num>
  <w:num w:numId="33">
    <w:abstractNumId w:val="29"/>
  </w:num>
  <w:num w:numId="34">
    <w:abstractNumId w:val="10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9E"/>
    <w:rsid w:val="0000158B"/>
    <w:rsid w:val="00017AA8"/>
    <w:rsid w:val="00075D40"/>
    <w:rsid w:val="000E45E9"/>
    <w:rsid w:val="000F0627"/>
    <w:rsid w:val="00102A80"/>
    <w:rsid w:val="0013341A"/>
    <w:rsid w:val="00134409"/>
    <w:rsid w:val="0013542D"/>
    <w:rsid w:val="00173BAE"/>
    <w:rsid w:val="001E1AE0"/>
    <w:rsid w:val="001F21D8"/>
    <w:rsid w:val="002228AF"/>
    <w:rsid w:val="002234D9"/>
    <w:rsid w:val="00231A4C"/>
    <w:rsid w:val="0023501D"/>
    <w:rsid w:val="002713EE"/>
    <w:rsid w:val="0027737E"/>
    <w:rsid w:val="00297C9E"/>
    <w:rsid w:val="00326BA9"/>
    <w:rsid w:val="00335AA0"/>
    <w:rsid w:val="0033704C"/>
    <w:rsid w:val="00374AF2"/>
    <w:rsid w:val="00383871"/>
    <w:rsid w:val="003A1632"/>
    <w:rsid w:val="003C0BA0"/>
    <w:rsid w:val="0042282E"/>
    <w:rsid w:val="00440478"/>
    <w:rsid w:val="0044466F"/>
    <w:rsid w:val="004633DE"/>
    <w:rsid w:val="0049216B"/>
    <w:rsid w:val="00505C1D"/>
    <w:rsid w:val="00507250"/>
    <w:rsid w:val="00526D30"/>
    <w:rsid w:val="005464D5"/>
    <w:rsid w:val="00563521"/>
    <w:rsid w:val="00564C3A"/>
    <w:rsid w:val="00567433"/>
    <w:rsid w:val="0059694B"/>
    <w:rsid w:val="005D1062"/>
    <w:rsid w:val="005F3784"/>
    <w:rsid w:val="00622E23"/>
    <w:rsid w:val="00713B22"/>
    <w:rsid w:val="0077095B"/>
    <w:rsid w:val="0077564E"/>
    <w:rsid w:val="00776EA6"/>
    <w:rsid w:val="007A690A"/>
    <w:rsid w:val="0081244C"/>
    <w:rsid w:val="008221A8"/>
    <w:rsid w:val="00830E2D"/>
    <w:rsid w:val="00853541"/>
    <w:rsid w:val="0089056D"/>
    <w:rsid w:val="008968E1"/>
    <w:rsid w:val="008E0581"/>
    <w:rsid w:val="00983081"/>
    <w:rsid w:val="0098725B"/>
    <w:rsid w:val="009873D9"/>
    <w:rsid w:val="009A79F2"/>
    <w:rsid w:val="009C3117"/>
    <w:rsid w:val="009C6A45"/>
    <w:rsid w:val="00A0332B"/>
    <w:rsid w:val="00A35FF6"/>
    <w:rsid w:val="00A9756A"/>
    <w:rsid w:val="00BD1FFF"/>
    <w:rsid w:val="00BF1BFE"/>
    <w:rsid w:val="00C263FB"/>
    <w:rsid w:val="00C30F25"/>
    <w:rsid w:val="00CE3B14"/>
    <w:rsid w:val="00D10F40"/>
    <w:rsid w:val="00D47B9E"/>
    <w:rsid w:val="00D52A69"/>
    <w:rsid w:val="00DE451D"/>
    <w:rsid w:val="00E10550"/>
    <w:rsid w:val="00E1211D"/>
    <w:rsid w:val="00E406E4"/>
    <w:rsid w:val="00E724C8"/>
    <w:rsid w:val="00ED108A"/>
    <w:rsid w:val="00EF3880"/>
    <w:rsid w:val="00F61510"/>
    <w:rsid w:val="00F8291C"/>
    <w:rsid w:val="00F932C5"/>
    <w:rsid w:val="00FA23A6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1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389" w:lineRule="auto"/>
      <w:ind w:left="4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50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228AF"/>
    <w:pPr>
      <w:ind w:left="720"/>
      <w:contextualSpacing/>
    </w:pPr>
  </w:style>
  <w:style w:type="paragraph" w:customStyle="1" w:styleId="Default">
    <w:name w:val="Default"/>
    <w:rsid w:val="00A03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44466F"/>
  </w:style>
  <w:style w:type="table" w:styleId="Tabela-Siatka">
    <w:name w:val="Table Grid"/>
    <w:basedOn w:val="Standardowy"/>
    <w:uiPriority w:val="39"/>
    <w:rsid w:val="0007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7564E"/>
    <w:pPr>
      <w:suppressAutoHyphens/>
      <w:spacing w:after="0" w:line="240" w:lineRule="auto"/>
    </w:pPr>
    <w:rPr>
      <w:rFonts w:ascii="Liberation Serif" w:eastAsia="NSimSun" w:hAnsi="Liberation Serif" w:cs="Times New Roman"/>
      <w:sz w:val="24"/>
      <w:szCs w:val="24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389" w:lineRule="auto"/>
      <w:ind w:left="4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50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228AF"/>
    <w:pPr>
      <w:ind w:left="720"/>
      <w:contextualSpacing/>
    </w:pPr>
  </w:style>
  <w:style w:type="paragraph" w:customStyle="1" w:styleId="Default">
    <w:name w:val="Default"/>
    <w:rsid w:val="00A03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44466F"/>
  </w:style>
  <w:style w:type="table" w:styleId="Tabela-Siatka">
    <w:name w:val="Table Grid"/>
    <w:basedOn w:val="Standardowy"/>
    <w:uiPriority w:val="39"/>
    <w:rsid w:val="0007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7564E"/>
    <w:pPr>
      <w:suppressAutoHyphens/>
      <w:spacing w:after="0" w:line="240" w:lineRule="auto"/>
    </w:pPr>
    <w:rPr>
      <w:rFonts w:ascii="Liberation Serif" w:eastAsia="NSimSun" w:hAnsi="Liberation Serif" w:cs="Times New Roman"/>
      <w:sz w:val="24"/>
      <w:szCs w:val="24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26</Pages>
  <Words>6690</Words>
  <Characters>40145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rafsil@interia.pl</cp:lastModifiedBy>
  <cp:revision>22</cp:revision>
  <cp:lastPrinted>2024-03-14T11:28:00Z</cp:lastPrinted>
  <dcterms:created xsi:type="dcterms:W3CDTF">2024-03-12T22:04:00Z</dcterms:created>
  <dcterms:modified xsi:type="dcterms:W3CDTF">2024-10-16T08:00:00Z</dcterms:modified>
</cp:coreProperties>
</file>